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49BE" w:rsidRPr="005874A2" w:rsidRDefault="00A849BE" w:rsidP="00A849B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b/>
          <w:i/>
          <w:color w:val="31849B"/>
          <w:sz w:val="28"/>
          <w:lang w:val="ca-ES"/>
        </w:rPr>
      </w:pPr>
      <w:r w:rsidRPr="005874A2">
        <w:rPr>
          <w:rFonts w:ascii="Arial" w:hAnsi="Arial"/>
          <w:b/>
          <w:i/>
          <w:color w:val="31849B"/>
          <w:sz w:val="28"/>
          <w:lang w:val="ca-ES"/>
        </w:rPr>
        <w:t xml:space="preserve">Llengua Catalana </w:t>
      </w:r>
    </w:p>
    <w:p w:rsidR="00A849BE" w:rsidRPr="005874A2" w:rsidRDefault="00A849BE" w:rsidP="00A849B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b/>
          <w:i/>
          <w:color w:val="31849B"/>
          <w:sz w:val="28"/>
          <w:lang w:val="ca-ES"/>
        </w:rPr>
      </w:pPr>
      <w:r>
        <w:rPr>
          <w:rFonts w:ascii="Arial" w:hAnsi="Arial"/>
          <w:b/>
          <w:i/>
          <w:color w:val="31849B"/>
          <w:sz w:val="28"/>
          <w:lang w:val="es-ES_tradnl"/>
        </w:rPr>
        <w:t>3</w:t>
      </w:r>
      <w:r w:rsidRPr="005874A2">
        <w:rPr>
          <w:rFonts w:ascii="Arial" w:hAnsi="Arial"/>
          <w:b/>
          <w:i/>
          <w:color w:val="31849B"/>
          <w:sz w:val="28"/>
          <w:lang w:val="es-ES_tradnl"/>
        </w:rPr>
        <w:t>r</w:t>
      </w:r>
      <w:r w:rsidRPr="005874A2">
        <w:rPr>
          <w:rFonts w:ascii="Arial" w:hAnsi="Arial"/>
          <w:b/>
          <w:i/>
          <w:color w:val="31849B"/>
          <w:sz w:val="28"/>
          <w:lang w:val="ca-ES"/>
        </w:rPr>
        <w:t xml:space="preserve"> ESO</w:t>
      </w:r>
    </w:p>
    <w:p w:rsidR="00A849BE" w:rsidRDefault="00A849BE" w:rsidP="00A849B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b/>
          <w:sz w:val="28"/>
          <w:lang w:val="ca-ES"/>
        </w:rPr>
      </w:pPr>
    </w:p>
    <w:p w:rsidR="00A849BE" w:rsidRPr="00DF60D8" w:rsidRDefault="00A849BE" w:rsidP="00A849B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b/>
          <w:sz w:val="22"/>
          <w:szCs w:val="22"/>
          <w:lang w:val="ca-ES"/>
        </w:rPr>
      </w:pPr>
      <w:r w:rsidRPr="00DF60D8">
        <w:rPr>
          <w:rFonts w:ascii="Arial" w:hAnsi="Arial" w:cs="Arial"/>
          <w:b/>
          <w:sz w:val="22"/>
          <w:szCs w:val="22"/>
          <w:lang w:val="ca-ES"/>
        </w:rPr>
        <w:t>AVALUACIÓ ORDINÀRIA</w:t>
      </w:r>
    </w:p>
    <w:p w:rsidR="00A849BE" w:rsidRPr="00DF60D8" w:rsidRDefault="00A849BE" w:rsidP="00A849BE">
      <w:pPr>
        <w:pStyle w:val="Ttulo3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2"/>
          <w:szCs w:val="22"/>
        </w:rPr>
      </w:pPr>
      <w:r w:rsidRPr="00DF60D8">
        <w:rPr>
          <w:rFonts w:ascii="Arial" w:hAnsi="Arial" w:cs="Arial"/>
          <w:sz w:val="22"/>
          <w:szCs w:val="22"/>
        </w:rPr>
        <w:t>Nota trimestral</w:t>
      </w:r>
    </w:p>
    <w:p w:rsidR="00A849BE" w:rsidRPr="00DF60D8" w:rsidRDefault="00A849BE" w:rsidP="00A849B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sz w:val="22"/>
          <w:szCs w:val="22"/>
          <w:lang w:val="ca-ES"/>
        </w:rPr>
      </w:pPr>
      <w:r w:rsidRPr="00DF60D8">
        <w:rPr>
          <w:rFonts w:ascii="Arial" w:hAnsi="Arial" w:cs="Arial"/>
          <w:sz w:val="22"/>
          <w:szCs w:val="22"/>
          <w:lang w:val="ca-ES"/>
        </w:rPr>
        <w:t xml:space="preserve">La nota final de la convocatòria trimestral s’obté a partir de les notes obtingudes en les diferents unitats didàctiques, segons les dimensions detallades a continuació. </w:t>
      </w:r>
    </w:p>
    <w:p w:rsidR="00A849BE" w:rsidRPr="00A36CC6" w:rsidRDefault="00A849BE" w:rsidP="00A849BE">
      <w:pPr>
        <w:jc w:val="both"/>
        <w:rPr>
          <w:rFonts w:ascii="Arial" w:hAnsi="Arial" w:cs="Arial"/>
          <w:sz w:val="22"/>
          <w:szCs w:val="22"/>
          <w:lang w:val="ca-ES"/>
        </w:rPr>
      </w:pPr>
    </w:p>
    <w:p w:rsidR="00A849BE" w:rsidRPr="00FE7232" w:rsidRDefault="00A849BE" w:rsidP="00A849BE">
      <w:pPr>
        <w:jc w:val="both"/>
        <w:rPr>
          <w:sz w:val="22"/>
          <w:szCs w:val="22"/>
          <w:lang w:val="ca-ES"/>
        </w:rPr>
      </w:pPr>
      <w:r w:rsidRPr="00FE7232">
        <w:rPr>
          <w:rFonts w:ascii="Arial" w:hAnsi="Arial" w:cs="Arial"/>
          <w:sz w:val="22"/>
          <w:szCs w:val="22"/>
          <w:lang w:val="ca-ES"/>
        </w:rPr>
        <w:t xml:space="preserve">De caràcter general, els instruments d’avaluació a cada dimensió seran diferents i amb una àmplia varietat </w:t>
      </w:r>
      <w:r w:rsidRPr="00FE7232">
        <w:rPr>
          <w:rFonts w:ascii="Arial" w:hAnsi="Arial" w:cs="Arial"/>
          <w:color w:val="222222"/>
          <w:sz w:val="22"/>
          <w:szCs w:val="22"/>
          <w:shd w:val="clear" w:color="auto" w:fill="FFFFFF"/>
          <w:lang w:val="ca-ES"/>
        </w:rPr>
        <w:t xml:space="preserve">d’activitats i instruments d'avaluació que </w:t>
      </w:r>
      <w:proofErr w:type="spellStart"/>
      <w:r w:rsidRPr="00FE7232">
        <w:rPr>
          <w:rFonts w:ascii="Arial" w:hAnsi="Arial" w:cs="Arial"/>
          <w:color w:val="222222"/>
          <w:sz w:val="22"/>
          <w:szCs w:val="22"/>
          <w:shd w:val="clear" w:color="auto" w:fill="FFFFFF"/>
          <w:lang w:val="ca-ES"/>
        </w:rPr>
        <w:t>preveg</w:t>
      </w:r>
      <w:r w:rsidR="00960606">
        <w:rPr>
          <w:rFonts w:ascii="Arial" w:hAnsi="Arial" w:cs="Arial"/>
          <w:color w:val="222222"/>
          <w:sz w:val="22"/>
          <w:szCs w:val="22"/>
          <w:shd w:val="clear" w:color="auto" w:fill="FFFFFF"/>
          <w:lang w:val="ca-ES"/>
        </w:rPr>
        <w:t>u</w:t>
      </w:r>
      <w:r w:rsidRPr="00FE7232">
        <w:rPr>
          <w:rFonts w:ascii="Arial" w:hAnsi="Arial" w:cs="Arial"/>
          <w:color w:val="222222"/>
          <w:sz w:val="22"/>
          <w:szCs w:val="22"/>
          <w:shd w:val="clear" w:color="auto" w:fill="FFFFFF"/>
          <w:lang w:val="ca-ES"/>
        </w:rPr>
        <w:t>in</w:t>
      </w:r>
      <w:proofErr w:type="spellEnd"/>
      <w:r w:rsidRPr="00FE7232">
        <w:rPr>
          <w:rFonts w:ascii="Arial" w:hAnsi="Arial" w:cs="Arial"/>
          <w:color w:val="222222"/>
          <w:sz w:val="22"/>
          <w:szCs w:val="22"/>
          <w:shd w:val="clear" w:color="auto" w:fill="FFFFFF"/>
          <w:lang w:val="ca-ES"/>
        </w:rPr>
        <w:t xml:space="preserve"> l'autoavaluació i la </w:t>
      </w:r>
      <w:proofErr w:type="spellStart"/>
      <w:r w:rsidRPr="00FE7232">
        <w:rPr>
          <w:rFonts w:ascii="Arial" w:hAnsi="Arial" w:cs="Arial"/>
          <w:color w:val="222222"/>
          <w:sz w:val="22"/>
          <w:szCs w:val="22"/>
          <w:shd w:val="clear" w:color="auto" w:fill="FFFFFF"/>
          <w:lang w:val="ca-ES"/>
        </w:rPr>
        <w:t>coavaluació</w:t>
      </w:r>
      <w:proofErr w:type="spellEnd"/>
      <w:r w:rsidRPr="00FE7232">
        <w:rPr>
          <w:rFonts w:ascii="Arial" w:hAnsi="Arial" w:cs="Arial"/>
          <w:color w:val="222222"/>
          <w:sz w:val="22"/>
          <w:szCs w:val="22"/>
          <w:shd w:val="clear" w:color="auto" w:fill="FFFFFF"/>
          <w:lang w:val="ca-ES"/>
        </w:rPr>
        <w:t xml:space="preserve"> dels alumnes i permetin fer un seguiment continu de cada alumne/a al llarg del procés d'aprenentatge.</w:t>
      </w:r>
    </w:p>
    <w:p w:rsidR="00A849BE" w:rsidRPr="00DF60D8" w:rsidRDefault="00A849BE" w:rsidP="00A849BE">
      <w:pPr>
        <w:jc w:val="both"/>
        <w:rPr>
          <w:rFonts w:ascii="Arial" w:hAnsi="Arial" w:cs="Arial"/>
          <w:sz w:val="22"/>
          <w:szCs w:val="22"/>
        </w:rPr>
      </w:pPr>
    </w:p>
    <w:p w:rsidR="00A849BE" w:rsidRPr="00DF60D8" w:rsidRDefault="00A849BE" w:rsidP="00A849B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sz w:val="22"/>
          <w:szCs w:val="22"/>
          <w:lang w:val="ca-ES"/>
        </w:rPr>
      </w:pPr>
    </w:p>
    <w:p w:rsidR="00A849BE" w:rsidRPr="00DF60D8" w:rsidRDefault="00A849BE" w:rsidP="00A849B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sz w:val="22"/>
          <w:szCs w:val="22"/>
        </w:rPr>
      </w:pPr>
    </w:p>
    <w:tbl>
      <w:tblPr>
        <w:tblW w:w="10086"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81"/>
        <w:gridCol w:w="1681"/>
        <w:gridCol w:w="3362"/>
        <w:gridCol w:w="3362"/>
      </w:tblGrid>
      <w:tr w:rsidR="00A849BE" w:rsidRPr="00DF60D8" w:rsidTr="00A85CBF">
        <w:trPr>
          <w:trHeight w:val="752"/>
          <w:jc w:val="center"/>
        </w:trPr>
        <w:tc>
          <w:tcPr>
            <w:tcW w:w="3362" w:type="dxa"/>
            <w:gridSpan w:val="2"/>
            <w:shd w:val="clear" w:color="auto" w:fill="33CCCC"/>
            <w:vAlign w:val="center"/>
          </w:tcPr>
          <w:p w:rsidR="00A849BE" w:rsidRPr="00DF60D8" w:rsidRDefault="00A849BE" w:rsidP="00A85CBF">
            <w:pPr>
              <w:pStyle w:val="Formato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
                <w:sz w:val="22"/>
                <w:szCs w:val="22"/>
              </w:rPr>
            </w:pPr>
            <w:r w:rsidRPr="00DF60D8">
              <w:rPr>
                <w:rFonts w:ascii="Arial" w:hAnsi="Arial" w:cs="Arial"/>
                <w:b/>
                <w:sz w:val="22"/>
                <w:szCs w:val="22"/>
              </w:rPr>
              <w:t>DIMENSIONS</w:t>
            </w:r>
          </w:p>
        </w:tc>
        <w:tc>
          <w:tcPr>
            <w:tcW w:w="3362" w:type="dxa"/>
            <w:shd w:val="clear" w:color="auto" w:fill="33CCCC"/>
            <w:vAlign w:val="center"/>
          </w:tcPr>
          <w:p w:rsidR="00A849BE" w:rsidRPr="00DF60D8" w:rsidRDefault="00A849BE" w:rsidP="00A85CBF">
            <w:pPr>
              <w:pStyle w:val="Formato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
                <w:sz w:val="22"/>
                <w:szCs w:val="22"/>
                <w:lang w:val="es-ES"/>
              </w:rPr>
            </w:pPr>
            <w:r w:rsidRPr="00DF60D8">
              <w:rPr>
                <w:rFonts w:ascii="Arial" w:hAnsi="Arial" w:cs="Arial"/>
                <w:b/>
                <w:sz w:val="22"/>
                <w:szCs w:val="22"/>
                <w:lang w:val="es-ES"/>
              </w:rPr>
              <w:t>INSTRUMENTS D’AVALUACIÓ</w:t>
            </w:r>
          </w:p>
        </w:tc>
        <w:tc>
          <w:tcPr>
            <w:tcW w:w="3362" w:type="dxa"/>
            <w:shd w:val="clear" w:color="auto" w:fill="33CCCC"/>
            <w:vAlign w:val="center"/>
          </w:tcPr>
          <w:p w:rsidR="00A849BE" w:rsidRPr="00DF60D8" w:rsidRDefault="00A849BE" w:rsidP="00A85CBF">
            <w:pPr>
              <w:pStyle w:val="Formato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
                <w:sz w:val="22"/>
                <w:szCs w:val="22"/>
                <w:lang w:val="es-ES"/>
              </w:rPr>
            </w:pPr>
            <w:r w:rsidRPr="00DF60D8">
              <w:rPr>
                <w:rFonts w:ascii="Arial" w:hAnsi="Arial" w:cs="Arial"/>
                <w:b/>
                <w:sz w:val="22"/>
                <w:szCs w:val="22"/>
                <w:lang w:val="es-ES"/>
              </w:rPr>
              <w:t>PONDERACIONS</w:t>
            </w:r>
          </w:p>
        </w:tc>
      </w:tr>
      <w:tr w:rsidR="00A849BE" w:rsidRPr="00FF2272" w:rsidTr="00A85CBF">
        <w:trPr>
          <w:trHeight w:val="545"/>
          <w:jc w:val="center"/>
        </w:trPr>
        <w:tc>
          <w:tcPr>
            <w:tcW w:w="1681" w:type="dxa"/>
            <w:vMerge w:val="restart"/>
            <w:shd w:val="clear" w:color="auto" w:fill="CCFFFF"/>
            <w:vAlign w:val="center"/>
          </w:tcPr>
          <w:p w:rsidR="00A849BE" w:rsidRPr="00246270" w:rsidRDefault="00A849BE" w:rsidP="00A85CBF">
            <w:pPr>
              <w:pStyle w:val="Formato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b/>
                <w:i/>
                <w:sz w:val="22"/>
                <w:szCs w:val="22"/>
                <w:lang w:val="es-ES"/>
              </w:rPr>
            </w:pPr>
            <w:proofErr w:type="spellStart"/>
            <w:r w:rsidRPr="00246270">
              <w:rPr>
                <w:rFonts w:ascii="Arial" w:hAnsi="Arial" w:cs="Arial"/>
                <w:b/>
                <w:i/>
                <w:sz w:val="22"/>
                <w:szCs w:val="22"/>
                <w:lang w:val="es-ES"/>
              </w:rPr>
              <w:t>Específiques</w:t>
            </w:r>
            <w:proofErr w:type="spellEnd"/>
            <w:r w:rsidRPr="00246270">
              <w:rPr>
                <w:rFonts w:ascii="Arial" w:hAnsi="Arial" w:cs="Arial"/>
                <w:b/>
                <w:i/>
                <w:sz w:val="22"/>
                <w:szCs w:val="22"/>
                <w:lang w:val="es-ES"/>
              </w:rPr>
              <w:t xml:space="preserve"> </w:t>
            </w:r>
            <w:proofErr w:type="spellStart"/>
            <w:r w:rsidRPr="00246270">
              <w:rPr>
                <w:rFonts w:ascii="Arial" w:hAnsi="Arial" w:cs="Arial"/>
                <w:b/>
                <w:i/>
                <w:sz w:val="22"/>
                <w:szCs w:val="22"/>
                <w:lang w:val="es-ES"/>
              </w:rPr>
              <w:t>d’àmbit</w:t>
            </w:r>
            <w:proofErr w:type="spellEnd"/>
          </w:p>
          <w:p w:rsidR="00A849BE" w:rsidRPr="00246270" w:rsidRDefault="00A849BE" w:rsidP="00A85CBF">
            <w:pPr>
              <w:pStyle w:val="Formato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b/>
                <w:i/>
                <w:sz w:val="22"/>
                <w:szCs w:val="22"/>
                <w:lang w:val="es-ES"/>
              </w:rPr>
            </w:pPr>
          </w:p>
        </w:tc>
        <w:tc>
          <w:tcPr>
            <w:tcW w:w="1681" w:type="dxa"/>
            <w:shd w:val="clear" w:color="auto" w:fill="CCFFFF"/>
            <w:vAlign w:val="center"/>
          </w:tcPr>
          <w:p w:rsidR="00A849BE" w:rsidRPr="00DF60D8" w:rsidRDefault="00A849BE" w:rsidP="00A85CBF">
            <w:pPr>
              <w:pStyle w:val="Formato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b/>
                <w:sz w:val="22"/>
                <w:szCs w:val="22"/>
                <w:lang w:val="es-ES"/>
              </w:rPr>
            </w:pPr>
            <w:r w:rsidRPr="00DF60D8">
              <w:rPr>
                <w:rFonts w:ascii="Arial" w:hAnsi="Arial" w:cs="Arial"/>
                <w:b/>
                <w:sz w:val="22"/>
                <w:szCs w:val="22"/>
              </w:rPr>
              <w:t>Dimensió comprensió lectora</w:t>
            </w:r>
          </w:p>
        </w:tc>
        <w:tc>
          <w:tcPr>
            <w:tcW w:w="3362" w:type="dxa"/>
            <w:shd w:val="clear" w:color="auto" w:fill="auto"/>
            <w:vAlign w:val="center"/>
          </w:tcPr>
          <w:p w:rsidR="00A849BE" w:rsidRPr="006201A5" w:rsidRDefault="00A849BE" w:rsidP="00FF2272">
            <w:pPr>
              <w:jc w:val="both"/>
              <w:rPr>
                <w:rFonts w:ascii="Arial" w:hAnsi="Arial" w:cs="Arial"/>
                <w:lang w:val="ca-ES"/>
              </w:rPr>
            </w:pPr>
            <w:r>
              <w:rPr>
                <w:rFonts w:ascii="Arial" w:hAnsi="Arial" w:cs="Arial"/>
                <w:i/>
                <w:sz w:val="22"/>
                <w:szCs w:val="22"/>
                <w:lang w:val="ca-ES"/>
              </w:rPr>
              <w:t xml:space="preserve">Lectura i </w:t>
            </w:r>
            <w:r w:rsidR="00FF2272">
              <w:rPr>
                <w:rFonts w:ascii="Arial" w:hAnsi="Arial" w:cs="Arial"/>
                <w:i/>
                <w:sz w:val="22"/>
                <w:szCs w:val="22"/>
                <w:lang w:val="ca-ES"/>
              </w:rPr>
              <w:t>comprensió de textos diversos</w:t>
            </w:r>
            <w:r>
              <w:rPr>
                <w:rFonts w:ascii="Arial" w:hAnsi="Arial" w:cs="Arial"/>
                <w:i/>
                <w:sz w:val="22"/>
                <w:szCs w:val="22"/>
                <w:lang w:val="ca-ES"/>
              </w:rPr>
              <w:t>.</w:t>
            </w:r>
          </w:p>
        </w:tc>
        <w:tc>
          <w:tcPr>
            <w:tcW w:w="3362" w:type="dxa"/>
            <w:shd w:val="clear" w:color="auto" w:fill="auto"/>
            <w:vAlign w:val="center"/>
          </w:tcPr>
          <w:p w:rsidR="00A849BE" w:rsidRPr="00FF2272" w:rsidRDefault="00A849BE" w:rsidP="00A85CBF">
            <w:pPr>
              <w:jc w:val="center"/>
              <w:rPr>
                <w:rFonts w:ascii="Arial" w:hAnsi="Arial" w:cs="Arial"/>
                <w:b/>
              </w:rPr>
            </w:pPr>
            <w:r w:rsidRPr="00FF2272">
              <w:rPr>
                <w:rFonts w:ascii="Arial" w:hAnsi="Arial" w:cs="Arial"/>
                <w:b/>
                <w:sz w:val="22"/>
                <w:szCs w:val="22"/>
              </w:rPr>
              <w:t>5%</w:t>
            </w:r>
          </w:p>
        </w:tc>
      </w:tr>
      <w:tr w:rsidR="00A849BE" w:rsidRPr="00FF2272" w:rsidTr="00A85CBF">
        <w:trPr>
          <w:trHeight w:val="545"/>
          <w:jc w:val="center"/>
        </w:trPr>
        <w:tc>
          <w:tcPr>
            <w:tcW w:w="1681" w:type="dxa"/>
            <w:vMerge/>
            <w:shd w:val="clear" w:color="auto" w:fill="CCFFFF"/>
            <w:vAlign w:val="center"/>
          </w:tcPr>
          <w:p w:rsidR="00A849BE" w:rsidRPr="00DF60D8" w:rsidRDefault="00A849BE" w:rsidP="00A85CBF">
            <w:pPr>
              <w:pStyle w:val="Formato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b/>
                <w:sz w:val="22"/>
                <w:szCs w:val="22"/>
              </w:rPr>
            </w:pPr>
          </w:p>
        </w:tc>
        <w:tc>
          <w:tcPr>
            <w:tcW w:w="1681" w:type="dxa"/>
            <w:shd w:val="clear" w:color="auto" w:fill="CCFFFF"/>
            <w:vAlign w:val="center"/>
          </w:tcPr>
          <w:p w:rsidR="00A849BE" w:rsidRPr="00DF60D8" w:rsidRDefault="00A849BE" w:rsidP="00A85CBF">
            <w:pPr>
              <w:pStyle w:val="Formato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b/>
                <w:sz w:val="22"/>
                <w:szCs w:val="22"/>
                <w:lang w:val="es-ES"/>
              </w:rPr>
            </w:pPr>
            <w:r w:rsidRPr="00DF60D8">
              <w:rPr>
                <w:rFonts w:ascii="Arial" w:hAnsi="Arial" w:cs="Arial"/>
                <w:b/>
                <w:sz w:val="22"/>
                <w:szCs w:val="22"/>
              </w:rPr>
              <w:t xml:space="preserve">Dimensió expressió escrita  </w:t>
            </w:r>
          </w:p>
        </w:tc>
        <w:tc>
          <w:tcPr>
            <w:tcW w:w="3362" w:type="dxa"/>
            <w:shd w:val="clear" w:color="auto" w:fill="auto"/>
            <w:vAlign w:val="center"/>
          </w:tcPr>
          <w:p w:rsidR="00A849BE" w:rsidRDefault="00A849BE" w:rsidP="00A85CBF">
            <w:pPr>
              <w:tabs>
                <w:tab w:val="left" w:pos="720"/>
              </w:tabs>
              <w:suppressAutoHyphens/>
              <w:jc w:val="both"/>
              <w:rPr>
                <w:rFonts w:ascii="Arial" w:hAnsi="Arial" w:cs="Arial"/>
                <w:i/>
                <w:lang w:val="ca-ES"/>
              </w:rPr>
            </w:pPr>
            <w:r>
              <w:rPr>
                <w:rFonts w:ascii="Arial" w:hAnsi="Arial" w:cs="Arial"/>
                <w:i/>
                <w:sz w:val="22"/>
                <w:szCs w:val="22"/>
                <w:lang w:val="ca-ES"/>
              </w:rPr>
              <w:t xml:space="preserve">Proves escrites de la part </w:t>
            </w:r>
            <w:proofErr w:type="spellStart"/>
            <w:r>
              <w:rPr>
                <w:rFonts w:ascii="Arial" w:hAnsi="Arial" w:cs="Arial"/>
                <w:i/>
                <w:sz w:val="22"/>
                <w:szCs w:val="22"/>
                <w:lang w:val="ca-ES"/>
              </w:rPr>
              <w:t>teoricopràctica</w:t>
            </w:r>
            <w:proofErr w:type="spellEnd"/>
            <w:r>
              <w:rPr>
                <w:rFonts w:ascii="Arial" w:hAnsi="Arial" w:cs="Arial"/>
                <w:i/>
                <w:sz w:val="22"/>
                <w:szCs w:val="22"/>
                <w:lang w:val="ca-ES"/>
              </w:rPr>
              <w:t xml:space="preserve"> (Gramàtica, Morfosintaxi, Temps verbals, Lèxic i Literatura. 1)</w:t>
            </w:r>
          </w:p>
          <w:p w:rsidR="00A849BE" w:rsidRDefault="00A849BE" w:rsidP="00A85CBF">
            <w:pPr>
              <w:tabs>
                <w:tab w:val="left" w:pos="720"/>
              </w:tabs>
              <w:suppressAutoHyphens/>
              <w:jc w:val="both"/>
              <w:rPr>
                <w:rFonts w:ascii="Arial" w:hAnsi="Arial" w:cs="Arial"/>
                <w:i/>
                <w:lang w:val="ca-ES"/>
              </w:rPr>
            </w:pPr>
          </w:p>
          <w:p w:rsidR="00A849BE" w:rsidRPr="006201A5" w:rsidRDefault="00A849BE" w:rsidP="00A85CBF">
            <w:pPr>
              <w:tabs>
                <w:tab w:val="left" w:pos="720"/>
              </w:tabs>
              <w:suppressAutoHyphens/>
              <w:jc w:val="both"/>
              <w:rPr>
                <w:rFonts w:ascii="Arial" w:hAnsi="Arial" w:cs="Arial"/>
                <w:highlight w:val="yellow"/>
                <w:lang w:val="ca-ES"/>
              </w:rPr>
            </w:pPr>
            <w:r>
              <w:rPr>
                <w:rFonts w:ascii="Arial" w:hAnsi="Arial" w:cs="Arial"/>
                <w:i/>
                <w:sz w:val="22"/>
                <w:szCs w:val="22"/>
                <w:lang w:val="ca-ES"/>
              </w:rPr>
              <w:t>Control de l’ús escrit de la llengua (Dictats, Textos escrits. 1)</w:t>
            </w:r>
          </w:p>
        </w:tc>
        <w:tc>
          <w:tcPr>
            <w:tcW w:w="3362" w:type="dxa"/>
            <w:shd w:val="clear" w:color="auto" w:fill="auto"/>
            <w:vAlign w:val="center"/>
          </w:tcPr>
          <w:p w:rsidR="0086686D" w:rsidRPr="0086686D" w:rsidRDefault="0086686D" w:rsidP="00A85CBF">
            <w:pPr>
              <w:jc w:val="center"/>
              <w:rPr>
                <w:rFonts w:ascii="Arial" w:hAnsi="Arial" w:cs="Arial"/>
                <w:lang w:val="ca-ES"/>
              </w:rPr>
            </w:pPr>
            <w:r>
              <w:rPr>
                <w:rFonts w:ascii="Arial" w:hAnsi="Arial" w:cs="Arial"/>
                <w:b/>
                <w:sz w:val="22"/>
                <w:szCs w:val="22"/>
                <w:lang w:val="ca-ES"/>
              </w:rPr>
              <w:t xml:space="preserve">                                   55%                                          </w:t>
            </w:r>
            <w:r w:rsidR="00A849BE" w:rsidRPr="0086686D">
              <w:rPr>
                <w:rFonts w:ascii="Arial" w:hAnsi="Arial" w:cs="Arial"/>
                <w:sz w:val="22"/>
                <w:szCs w:val="22"/>
                <w:lang w:val="ca-ES"/>
              </w:rPr>
              <w:t>5</w:t>
            </w:r>
            <w:r w:rsidRPr="0086686D">
              <w:rPr>
                <w:rFonts w:ascii="Arial" w:hAnsi="Arial" w:cs="Arial"/>
                <w:sz w:val="22"/>
                <w:szCs w:val="22"/>
                <w:lang w:val="ca-ES"/>
              </w:rPr>
              <w:t>5</w:t>
            </w:r>
            <w:r w:rsidR="00A849BE" w:rsidRPr="0086686D">
              <w:rPr>
                <w:rFonts w:ascii="Arial" w:hAnsi="Arial" w:cs="Arial"/>
                <w:sz w:val="22"/>
                <w:szCs w:val="22"/>
                <w:lang w:val="ca-ES"/>
              </w:rPr>
              <w:t>%</w:t>
            </w:r>
          </w:p>
          <w:p w:rsidR="0086686D" w:rsidRPr="0086686D" w:rsidRDefault="0086686D" w:rsidP="00A85CBF">
            <w:pPr>
              <w:jc w:val="center"/>
              <w:rPr>
                <w:rFonts w:ascii="Arial" w:hAnsi="Arial" w:cs="Arial"/>
                <w:lang w:val="ca-ES"/>
              </w:rPr>
            </w:pPr>
          </w:p>
          <w:p w:rsidR="00A849BE" w:rsidRPr="0086686D" w:rsidRDefault="00A849BE" w:rsidP="00A85CBF">
            <w:pPr>
              <w:rPr>
                <w:rFonts w:ascii="Arial" w:hAnsi="Arial" w:cs="Arial"/>
                <w:highlight w:val="yellow"/>
                <w:lang w:val="ca-ES"/>
              </w:rPr>
            </w:pPr>
          </w:p>
          <w:p w:rsidR="00A849BE" w:rsidRPr="0086686D" w:rsidRDefault="00A849BE" w:rsidP="00A85CBF">
            <w:pPr>
              <w:rPr>
                <w:rFonts w:ascii="Arial" w:hAnsi="Arial" w:cs="Arial"/>
                <w:highlight w:val="yellow"/>
                <w:lang w:val="ca-ES"/>
              </w:rPr>
            </w:pPr>
          </w:p>
          <w:p w:rsidR="00A849BE" w:rsidRPr="0086686D" w:rsidRDefault="00A849BE" w:rsidP="0086686D">
            <w:pPr>
              <w:jc w:val="center"/>
              <w:rPr>
                <w:rFonts w:ascii="Arial" w:hAnsi="Arial" w:cs="Arial"/>
                <w:highlight w:val="yellow"/>
                <w:lang w:val="ca-ES"/>
              </w:rPr>
            </w:pPr>
            <w:r w:rsidRPr="0086686D">
              <w:rPr>
                <w:rFonts w:ascii="Arial" w:hAnsi="Arial" w:cs="Arial"/>
                <w:sz w:val="22"/>
                <w:szCs w:val="22"/>
                <w:lang w:val="ca-ES"/>
              </w:rPr>
              <w:t>5%</w:t>
            </w:r>
          </w:p>
          <w:p w:rsidR="00A849BE" w:rsidRPr="00FF2272" w:rsidRDefault="00A849BE" w:rsidP="00A85CBF">
            <w:pPr>
              <w:rPr>
                <w:rFonts w:ascii="Arial" w:hAnsi="Arial" w:cs="Arial"/>
                <w:b/>
                <w:highlight w:val="yellow"/>
                <w:lang w:val="ca-ES"/>
              </w:rPr>
            </w:pPr>
          </w:p>
        </w:tc>
      </w:tr>
      <w:tr w:rsidR="00A849BE" w:rsidRPr="00FF2272" w:rsidTr="00A85CBF">
        <w:trPr>
          <w:trHeight w:val="545"/>
          <w:jc w:val="center"/>
        </w:trPr>
        <w:tc>
          <w:tcPr>
            <w:tcW w:w="1681" w:type="dxa"/>
            <w:vMerge/>
            <w:shd w:val="clear" w:color="auto" w:fill="CCFFFF"/>
            <w:vAlign w:val="center"/>
          </w:tcPr>
          <w:p w:rsidR="00A849BE" w:rsidRPr="00DF60D8" w:rsidRDefault="00A849BE" w:rsidP="00A85CBF">
            <w:pPr>
              <w:pStyle w:val="Formato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b/>
                <w:sz w:val="22"/>
                <w:szCs w:val="22"/>
              </w:rPr>
            </w:pPr>
          </w:p>
        </w:tc>
        <w:tc>
          <w:tcPr>
            <w:tcW w:w="1681" w:type="dxa"/>
            <w:shd w:val="clear" w:color="auto" w:fill="CCFFFF"/>
            <w:vAlign w:val="center"/>
          </w:tcPr>
          <w:p w:rsidR="00A849BE" w:rsidRPr="00DF60D8" w:rsidRDefault="00A849BE" w:rsidP="00A85CBF">
            <w:pPr>
              <w:pStyle w:val="Formato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b/>
                <w:sz w:val="22"/>
                <w:szCs w:val="22"/>
                <w:lang w:val="es-ES"/>
              </w:rPr>
            </w:pPr>
            <w:r w:rsidRPr="00DF60D8">
              <w:rPr>
                <w:rFonts w:ascii="Arial" w:hAnsi="Arial" w:cs="Arial"/>
                <w:b/>
                <w:sz w:val="22"/>
                <w:szCs w:val="22"/>
              </w:rPr>
              <w:t>Dimensió comunicació oral</w:t>
            </w:r>
          </w:p>
        </w:tc>
        <w:tc>
          <w:tcPr>
            <w:tcW w:w="3362" w:type="dxa"/>
            <w:shd w:val="clear" w:color="auto" w:fill="auto"/>
            <w:vAlign w:val="center"/>
          </w:tcPr>
          <w:p w:rsidR="00A849BE" w:rsidRDefault="00A849BE" w:rsidP="00A85CBF">
            <w:pPr>
              <w:suppressAutoHyphens/>
              <w:jc w:val="both"/>
              <w:rPr>
                <w:rFonts w:ascii="Arial" w:hAnsi="Arial" w:cs="Arial"/>
                <w:i/>
                <w:lang w:val="ca-ES"/>
              </w:rPr>
            </w:pPr>
            <w:r>
              <w:rPr>
                <w:rFonts w:ascii="Arial" w:hAnsi="Arial" w:cs="Arial"/>
                <w:i/>
                <w:sz w:val="22"/>
                <w:szCs w:val="22"/>
                <w:lang w:val="ca-ES"/>
              </w:rPr>
              <w:t>Control de l’ús oral de la llengua amb implicació activa i reflexiva per part de l’alumne/a. 2)</w:t>
            </w:r>
          </w:p>
          <w:p w:rsidR="00A849BE" w:rsidRPr="006201A5" w:rsidRDefault="00A849BE" w:rsidP="00A85CBF">
            <w:pPr>
              <w:suppressAutoHyphens/>
              <w:jc w:val="both"/>
              <w:rPr>
                <w:rFonts w:ascii="Arial" w:hAnsi="Arial" w:cs="Arial"/>
                <w:highlight w:val="yellow"/>
                <w:lang w:val="ca-ES"/>
              </w:rPr>
            </w:pPr>
          </w:p>
        </w:tc>
        <w:tc>
          <w:tcPr>
            <w:tcW w:w="3362" w:type="dxa"/>
            <w:shd w:val="clear" w:color="auto" w:fill="auto"/>
            <w:vAlign w:val="center"/>
          </w:tcPr>
          <w:p w:rsidR="00A849BE" w:rsidRPr="00FF2272" w:rsidRDefault="00A849BE" w:rsidP="00A85CBF">
            <w:pPr>
              <w:jc w:val="center"/>
              <w:rPr>
                <w:rFonts w:ascii="Arial" w:hAnsi="Arial" w:cs="Arial"/>
                <w:b/>
                <w:highlight w:val="yellow"/>
                <w:lang w:val="ca-ES"/>
              </w:rPr>
            </w:pPr>
            <w:r w:rsidRPr="00FF2272">
              <w:rPr>
                <w:rFonts w:ascii="Arial" w:hAnsi="Arial" w:cs="Arial"/>
                <w:b/>
                <w:sz w:val="22"/>
                <w:szCs w:val="22"/>
                <w:lang w:val="ca-ES"/>
              </w:rPr>
              <w:t>5%</w:t>
            </w:r>
          </w:p>
        </w:tc>
      </w:tr>
      <w:tr w:rsidR="00A849BE" w:rsidRPr="00FF2272" w:rsidTr="00A85CBF">
        <w:trPr>
          <w:trHeight w:val="545"/>
          <w:jc w:val="center"/>
        </w:trPr>
        <w:tc>
          <w:tcPr>
            <w:tcW w:w="1681" w:type="dxa"/>
            <w:vMerge/>
            <w:shd w:val="clear" w:color="auto" w:fill="CCFFFF"/>
            <w:vAlign w:val="center"/>
          </w:tcPr>
          <w:p w:rsidR="00A849BE" w:rsidRPr="00DF60D8" w:rsidRDefault="00A849BE" w:rsidP="00A85CBF">
            <w:pPr>
              <w:pStyle w:val="Formato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b/>
                <w:sz w:val="22"/>
                <w:szCs w:val="22"/>
              </w:rPr>
            </w:pPr>
          </w:p>
        </w:tc>
        <w:tc>
          <w:tcPr>
            <w:tcW w:w="1681" w:type="dxa"/>
            <w:shd w:val="clear" w:color="auto" w:fill="CCFFFF"/>
            <w:vAlign w:val="center"/>
          </w:tcPr>
          <w:p w:rsidR="00A849BE" w:rsidRPr="00DF60D8" w:rsidRDefault="00A849BE" w:rsidP="00A85CBF">
            <w:pPr>
              <w:pStyle w:val="Formato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b/>
                <w:sz w:val="22"/>
                <w:szCs w:val="22"/>
                <w:lang w:val="es-ES"/>
              </w:rPr>
            </w:pPr>
            <w:r w:rsidRPr="00DF60D8">
              <w:rPr>
                <w:rFonts w:ascii="Arial" w:hAnsi="Arial" w:cs="Arial"/>
                <w:b/>
                <w:sz w:val="22"/>
                <w:szCs w:val="22"/>
              </w:rPr>
              <w:t>Dimensió literària</w:t>
            </w:r>
          </w:p>
        </w:tc>
        <w:tc>
          <w:tcPr>
            <w:tcW w:w="3362" w:type="dxa"/>
            <w:shd w:val="clear" w:color="auto" w:fill="auto"/>
            <w:vAlign w:val="center"/>
          </w:tcPr>
          <w:p w:rsidR="00A849BE" w:rsidRDefault="00A849BE" w:rsidP="00A85CBF">
            <w:pPr>
              <w:jc w:val="both"/>
              <w:rPr>
                <w:rFonts w:ascii="Arial" w:hAnsi="Arial" w:cs="Arial"/>
                <w:i/>
                <w:lang w:val="ca-ES"/>
              </w:rPr>
            </w:pPr>
            <w:r>
              <w:rPr>
                <w:rFonts w:ascii="Arial" w:hAnsi="Arial" w:cs="Arial"/>
                <w:i/>
                <w:sz w:val="22"/>
                <w:szCs w:val="22"/>
                <w:lang w:val="ca-ES"/>
              </w:rPr>
              <w:t>Llibres de lectura (prova o treball. 3)</w:t>
            </w:r>
          </w:p>
          <w:p w:rsidR="00A849BE" w:rsidRPr="00DF60D8" w:rsidRDefault="00A849BE" w:rsidP="00A85CBF">
            <w:pPr>
              <w:jc w:val="both"/>
              <w:rPr>
                <w:rFonts w:ascii="Arial" w:hAnsi="Arial" w:cs="Arial"/>
                <w:highlight w:val="yellow"/>
                <w:lang w:val="ca-ES"/>
              </w:rPr>
            </w:pPr>
          </w:p>
        </w:tc>
        <w:tc>
          <w:tcPr>
            <w:tcW w:w="3362" w:type="dxa"/>
            <w:shd w:val="clear" w:color="auto" w:fill="auto"/>
            <w:vAlign w:val="center"/>
          </w:tcPr>
          <w:p w:rsidR="00A849BE" w:rsidRPr="00FF2272" w:rsidRDefault="00A849BE" w:rsidP="00A85CBF">
            <w:pPr>
              <w:jc w:val="center"/>
              <w:rPr>
                <w:rFonts w:ascii="Arial" w:hAnsi="Arial" w:cs="Arial"/>
                <w:b/>
                <w:highlight w:val="yellow"/>
                <w:lang w:val="ca-ES"/>
              </w:rPr>
            </w:pPr>
            <w:r w:rsidRPr="00FF2272">
              <w:rPr>
                <w:rFonts w:ascii="Arial" w:hAnsi="Arial" w:cs="Arial"/>
                <w:b/>
                <w:sz w:val="22"/>
                <w:szCs w:val="22"/>
                <w:lang w:val="ca-ES"/>
              </w:rPr>
              <w:t>10%</w:t>
            </w:r>
          </w:p>
        </w:tc>
      </w:tr>
      <w:tr w:rsidR="00A849BE" w:rsidRPr="00FF2272" w:rsidTr="00A85CBF">
        <w:trPr>
          <w:trHeight w:val="545"/>
          <w:jc w:val="center"/>
        </w:trPr>
        <w:tc>
          <w:tcPr>
            <w:tcW w:w="1681" w:type="dxa"/>
            <w:vMerge/>
            <w:shd w:val="clear" w:color="auto" w:fill="CCFFFF"/>
            <w:vAlign w:val="center"/>
          </w:tcPr>
          <w:p w:rsidR="00A849BE" w:rsidRPr="00DF60D8" w:rsidRDefault="00A849BE" w:rsidP="00A85CBF">
            <w:pPr>
              <w:pStyle w:val="Formato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b/>
                <w:sz w:val="22"/>
                <w:szCs w:val="22"/>
              </w:rPr>
            </w:pPr>
          </w:p>
        </w:tc>
        <w:tc>
          <w:tcPr>
            <w:tcW w:w="1681" w:type="dxa"/>
            <w:shd w:val="clear" w:color="auto" w:fill="CCFFFF"/>
            <w:vAlign w:val="center"/>
          </w:tcPr>
          <w:p w:rsidR="00A849BE" w:rsidRPr="00DF60D8" w:rsidRDefault="00A849BE" w:rsidP="00A85CBF">
            <w:pPr>
              <w:pStyle w:val="Formato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b/>
                <w:sz w:val="22"/>
                <w:szCs w:val="22"/>
                <w:lang w:val="es-ES"/>
              </w:rPr>
            </w:pPr>
            <w:r w:rsidRPr="00DF60D8">
              <w:rPr>
                <w:rFonts w:ascii="Arial" w:hAnsi="Arial" w:cs="Arial"/>
                <w:b/>
                <w:sz w:val="22"/>
                <w:szCs w:val="22"/>
              </w:rPr>
              <w:t xml:space="preserve">Dimensió actitudinal i </w:t>
            </w:r>
            <w:proofErr w:type="spellStart"/>
            <w:r w:rsidRPr="00DF60D8">
              <w:rPr>
                <w:rFonts w:ascii="Arial" w:hAnsi="Arial" w:cs="Arial"/>
                <w:b/>
                <w:sz w:val="22"/>
                <w:szCs w:val="22"/>
              </w:rPr>
              <w:t>plurilingüe</w:t>
            </w:r>
            <w:proofErr w:type="spellEnd"/>
          </w:p>
        </w:tc>
        <w:tc>
          <w:tcPr>
            <w:tcW w:w="3362" w:type="dxa"/>
            <w:shd w:val="clear" w:color="auto" w:fill="auto"/>
            <w:vAlign w:val="center"/>
          </w:tcPr>
          <w:p w:rsidR="00A849BE" w:rsidRDefault="00A849BE" w:rsidP="00A85CBF">
            <w:pPr>
              <w:jc w:val="both"/>
              <w:rPr>
                <w:rFonts w:ascii="Arial" w:hAnsi="Arial" w:cs="Arial"/>
                <w:i/>
                <w:lang w:val="ca-ES"/>
              </w:rPr>
            </w:pPr>
            <w:r>
              <w:rPr>
                <w:rFonts w:ascii="Arial" w:hAnsi="Arial" w:cs="Arial"/>
                <w:i/>
                <w:sz w:val="22"/>
                <w:szCs w:val="22"/>
                <w:lang w:val="ca-ES"/>
              </w:rPr>
              <w:t>Adquisició de l’hàbit de la lectura com a mitjà per accedir a la informació i al coneixement i com a gaudi personal.</w:t>
            </w:r>
          </w:p>
          <w:p w:rsidR="00A849BE" w:rsidRDefault="00A849BE" w:rsidP="00A85CBF">
            <w:pPr>
              <w:jc w:val="both"/>
              <w:rPr>
                <w:rFonts w:ascii="Arial" w:hAnsi="Arial" w:cs="Arial"/>
                <w:i/>
                <w:lang w:val="ca-ES"/>
              </w:rPr>
            </w:pPr>
          </w:p>
          <w:p w:rsidR="00A849BE" w:rsidRDefault="00A849BE" w:rsidP="00A85CBF">
            <w:pPr>
              <w:jc w:val="both"/>
              <w:rPr>
                <w:rFonts w:ascii="Arial" w:hAnsi="Arial" w:cs="Arial"/>
                <w:i/>
                <w:lang w:val="ca-ES"/>
              </w:rPr>
            </w:pPr>
            <w:r>
              <w:rPr>
                <w:rFonts w:ascii="Arial" w:hAnsi="Arial" w:cs="Arial"/>
                <w:i/>
                <w:sz w:val="22"/>
                <w:szCs w:val="22"/>
                <w:lang w:val="ca-ES"/>
              </w:rPr>
              <w:t>Manifestació d’una actitud dialogant i d’escolta.</w:t>
            </w:r>
          </w:p>
          <w:p w:rsidR="00A849BE" w:rsidRDefault="00A849BE" w:rsidP="00A85CBF">
            <w:pPr>
              <w:jc w:val="both"/>
              <w:rPr>
                <w:rFonts w:ascii="Arial" w:hAnsi="Arial" w:cs="Arial"/>
                <w:i/>
                <w:lang w:val="ca-ES"/>
              </w:rPr>
            </w:pPr>
          </w:p>
          <w:p w:rsidR="00A849BE" w:rsidRPr="00FE7232" w:rsidRDefault="00A849BE" w:rsidP="00A85CBF">
            <w:pPr>
              <w:jc w:val="both"/>
              <w:rPr>
                <w:rFonts w:ascii="Arial" w:hAnsi="Arial" w:cs="Arial"/>
                <w:i/>
                <w:lang w:val="ca-ES"/>
              </w:rPr>
            </w:pPr>
            <w:r w:rsidRPr="00F90DA0">
              <w:rPr>
                <w:rFonts w:ascii="Arial" w:hAnsi="Arial" w:cs="Arial"/>
                <w:i/>
                <w:sz w:val="22"/>
                <w:szCs w:val="22"/>
                <w:lang w:val="ca-ES"/>
              </w:rPr>
              <w:t>Respecte envers la pròpia llengua</w:t>
            </w:r>
            <w:r>
              <w:rPr>
                <w:rFonts w:ascii="Arial" w:hAnsi="Arial" w:cs="Arial"/>
                <w:i/>
                <w:sz w:val="22"/>
                <w:szCs w:val="22"/>
                <w:lang w:val="ca-ES"/>
              </w:rPr>
              <w:t xml:space="preserve"> i les de l’entorn.</w:t>
            </w:r>
          </w:p>
        </w:tc>
        <w:tc>
          <w:tcPr>
            <w:tcW w:w="3362" w:type="dxa"/>
            <w:shd w:val="clear" w:color="auto" w:fill="auto"/>
            <w:vAlign w:val="center"/>
          </w:tcPr>
          <w:p w:rsidR="00A849BE" w:rsidRDefault="00FF2272" w:rsidP="00A85CBF">
            <w:pPr>
              <w:jc w:val="center"/>
              <w:rPr>
                <w:rFonts w:ascii="Arial" w:hAnsi="Arial" w:cs="Arial"/>
                <w:b/>
                <w:lang w:val="ca-ES"/>
              </w:rPr>
            </w:pPr>
            <w:r>
              <w:rPr>
                <w:rFonts w:ascii="Arial" w:hAnsi="Arial" w:cs="Arial"/>
                <w:b/>
                <w:sz w:val="22"/>
                <w:szCs w:val="22"/>
                <w:lang w:val="ca-ES"/>
              </w:rPr>
              <w:t xml:space="preserve">                                       </w:t>
            </w:r>
            <w:r w:rsidR="00A849BE" w:rsidRPr="00FF2272">
              <w:rPr>
                <w:rFonts w:ascii="Arial" w:hAnsi="Arial" w:cs="Arial"/>
                <w:b/>
                <w:sz w:val="22"/>
                <w:szCs w:val="22"/>
                <w:lang w:val="ca-ES"/>
              </w:rPr>
              <w:t>5%</w:t>
            </w:r>
          </w:p>
          <w:p w:rsidR="00FF2272" w:rsidRPr="00FF2272" w:rsidRDefault="00FF2272" w:rsidP="00A85CBF">
            <w:pPr>
              <w:jc w:val="center"/>
              <w:rPr>
                <w:rFonts w:ascii="Arial" w:hAnsi="Arial" w:cs="Arial"/>
                <w:lang w:val="ca-ES"/>
              </w:rPr>
            </w:pPr>
            <w:r w:rsidRPr="00FF2272">
              <w:rPr>
                <w:rFonts w:ascii="Arial" w:hAnsi="Arial" w:cs="Arial"/>
                <w:sz w:val="22"/>
                <w:szCs w:val="22"/>
                <w:lang w:val="ca-ES"/>
              </w:rPr>
              <w:t>3%</w:t>
            </w:r>
          </w:p>
          <w:p w:rsidR="00FF2272" w:rsidRPr="00FF2272" w:rsidRDefault="00FF2272" w:rsidP="00A85CBF">
            <w:pPr>
              <w:jc w:val="center"/>
              <w:rPr>
                <w:rFonts w:ascii="Arial" w:hAnsi="Arial" w:cs="Arial"/>
                <w:lang w:val="ca-ES"/>
              </w:rPr>
            </w:pPr>
          </w:p>
          <w:p w:rsidR="00FF2272" w:rsidRPr="00FF2272" w:rsidRDefault="00FF2272" w:rsidP="00A85CBF">
            <w:pPr>
              <w:jc w:val="center"/>
              <w:rPr>
                <w:rFonts w:ascii="Arial" w:hAnsi="Arial" w:cs="Arial"/>
                <w:lang w:val="ca-ES"/>
              </w:rPr>
            </w:pPr>
          </w:p>
          <w:p w:rsidR="00FF2272" w:rsidRPr="00FF2272" w:rsidRDefault="00FF2272" w:rsidP="00A85CBF">
            <w:pPr>
              <w:jc w:val="center"/>
              <w:rPr>
                <w:rFonts w:ascii="Arial" w:hAnsi="Arial" w:cs="Arial"/>
                <w:lang w:val="ca-ES"/>
              </w:rPr>
            </w:pPr>
          </w:p>
          <w:p w:rsidR="00FF2272" w:rsidRPr="00FF2272" w:rsidRDefault="00FF2272" w:rsidP="00A85CBF">
            <w:pPr>
              <w:jc w:val="center"/>
              <w:rPr>
                <w:rFonts w:ascii="Arial" w:hAnsi="Arial" w:cs="Arial"/>
                <w:lang w:val="ca-ES"/>
              </w:rPr>
            </w:pPr>
            <w:r w:rsidRPr="00FF2272">
              <w:rPr>
                <w:rFonts w:ascii="Arial" w:hAnsi="Arial" w:cs="Arial"/>
                <w:sz w:val="22"/>
                <w:szCs w:val="22"/>
                <w:lang w:val="ca-ES"/>
              </w:rPr>
              <w:t>1%</w:t>
            </w:r>
          </w:p>
          <w:p w:rsidR="00FF2272" w:rsidRPr="00FF2272" w:rsidRDefault="00FF2272" w:rsidP="00A85CBF">
            <w:pPr>
              <w:jc w:val="center"/>
              <w:rPr>
                <w:rFonts w:ascii="Arial" w:hAnsi="Arial" w:cs="Arial"/>
                <w:lang w:val="ca-ES"/>
              </w:rPr>
            </w:pPr>
          </w:p>
          <w:p w:rsidR="00FF2272" w:rsidRPr="00FF2272" w:rsidRDefault="00FF2272" w:rsidP="00A85CBF">
            <w:pPr>
              <w:jc w:val="center"/>
              <w:rPr>
                <w:rFonts w:ascii="Arial" w:hAnsi="Arial" w:cs="Arial"/>
                <w:lang w:val="ca-ES"/>
              </w:rPr>
            </w:pPr>
          </w:p>
          <w:p w:rsidR="00FF2272" w:rsidRPr="00FF2272" w:rsidRDefault="00FF2272" w:rsidP="0086686D">
            <w:pPr>
              <w:jc w:val="center"/>
              <w:rPr>
                <w:rFonts w:ascii="Arial" w:hAnsi="Arial" w:cs="Arial"/>
                <w:b/>
                <w:highlight w:val="yellow"/>
                <w:lang w:val="ca-ES"/>
              </w:rPr>
            </w:pPr>
            <w:r w:rsidRPr="00FF2272">
              <w:rPr>
                <w:rFonts w:ascii="Arial" w:hAnsi="Arial" w:cs="Arial"/>
                <w:sz w:val="22"/>
                <w:szCs w:val="22"/>
                <w:lang w:val="ca-ES"/>
              </w:rPr>
              <w:t>1%</w:t>
            </w:r>
          </w:p>
        </w:tc>
      </w:tr>
      <w:tr w:rsidR="00A849BE" w:rsidRPr="00DF60D8" w:rsidTr="00A85CBF">
        <w:trPr>
          <w:trHeight w:val="545"/>
          <w:jc w:val="center"/>
        </w:trPr>
        <w:tc>
          <w:tcPr>
            <w:tcW w:w="1681" w:type="dxa"/>
            <w:shd w:val="clear" w:color="auto" w:fill="CCFFFF"/>
            <w:vAlign w:val="center"/>
          </w:tcPr>
          <w:p w:rsidR="00A849BE" w:rsidRPr="00735D0A" w:rsidRDefault="00A849BE" w:rsidP="00A85CBF">
            <w:pPr>
              <w:pStyle w:val="Formato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b/>
                <w:i/>
                <w:sz w:val="22"/>
                <w:szCs w:val="22"/>
                <w:lang w:val="es-ES"/>
              </w:rPr>
            </w:pPr>
            <w:r>
              <w:rPr>
                <w:rFonts w:ascii="Arial" w:hAnsi="Arial" w:cs="Arial"/>
                <w:b/>
                <w:i/>
                <w:sz w:val="22"/>
                <w:szCs w:val="22"/>
                <w:lang w:val="es-ES"/>
              </w:rPr>
              <w:t xml:space="preserve">Comuna a totes les </w:t>
            </w:r>
            <w:proofErr w:type="spellStart"/>
            <w:r>
              <w:rPr>
                <w:rFonts w:ascii="Arial" w:hAnsi="Arial" w:cs="Arial"/>
                <w:b/>
                <w:i/>
                <w:sz w:val="22"/>
                <w:szCs w:val="22"/>
                <w:lang w:val="es-ES"/>
              </w:rPr>
              <w:lastRenderedPageBreak/>
              <w:t>matèries</w:t>
            </w:r>
            <w:proofErr w:type="spellEnd"/>
          </w:p>
        </w:tc>
        <w:tc>
          <w:tcPr>
            <w:tcW w:w="1681" w:type="dxa"/>
            <w:shd w:val="clear" w:color="auto" w:fill="CCFFFF"/>
            <w:vAlign w:val="center"/>
          </w:tcPr>
          <w:p w:rsidR="00A849BE" w:rsidRPr="00DF60D8" w:rsidRDefault="00A849BE" w:rsidP="00A85CBF">
            <w:pPr>
              <w:pStyle w:val="Formato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b/>
                <w:sz w:val="22"/>
                <w:szCs w:val="22"/>
                <w:lang w:val="es-ES"/>
              </w:rPr>
            </w:pPr>
            <w:proofErr w:type="spellStart"/>
            <w:r>
              <w:rPr>
                <w:rFonts w:ascii="Arial" w:hAnsi="Arial" w:cs="Arial"/>
                <w:b/>
                <w:sz w:val="22"/>
                <w:szCs w:val="22"/>
                <w:lang w:val="es-ES"/>
              </w:rPr>
              <w:lastRenderedPageBreak/>
              <w:t>Dimensió</w:t>
            </w:r>
            <w:proofErr w:type="spellEnd"/>
            <w:r>
              <w:rPr>
                <w:rFonts w:ascii="Arial" w:hAnsi="Arial" w:cs="Arial"/>
                <w:b/>
                <w:sz w:val="22"/>
                <w:szCs w:val="22"/>
                <w:lang w:val="es-ES"/>
              </w:rPr>
              <w:t xml:space="preserve"> </w:t>
            </w:r>
            <w:proofErr w:type="spellStart"/>
            <w:r>
              <w:rPr>
                <w:rFonts w:ascii="Arial" w:hAnsi="Arial" w:cs="Arial"/>
                <w:b/>
                <w:sz w:val="22"/>
                <w:szCs w:val="22"/>
                <w:lang w:val="es-ES"/>
              </w:rPr>
              <w:t>actitudinal</w:t>
            </w:r>
            <w:proofErr w:type="spellEnd"/>
          </w:p>
        </w:tc>
        <w:tc>
          <w:tcPr>
            <w:tcW w:w="3362" w:type="dxa"/>
            <w:shd w:val="clear" w:color="auto" w:fill="auto"/>
            <w:vAlign w:val="center"/>
          </w:tcPr>
          <w:p w:rsidR="00A849BE" w:rsidRDefault="00A849BE" w:rsidP="00A85CBF">
            <w:pPr>
              <w:tabs>
                <w:tab w:val="left" w:pos="720"/>
              </w:tabs>
              <w:suppressAutoHyphens/>
              <w:jc w:val="both"/>
              <w:rPr>
                <w:rFonts w:ascii="Arial" w:hAnsi="Arial" w:cs="Arial"/>
                <w:i/>
                <w:lang w:val="ca-ES"/>
              </w:rPr>
            </w:pPr>
            <w:r>
              <w:rPr>
                <w:rFonts w:ascii="Arial" w:hAnsi="Arial" w:cs="Arial"/>
                <w:i/>
                <w:sz w:val="22"/>
                <w:szCs w:val="22"/>
                <w:lang w:val="ca-ES"/>
              </w:rPr>
              <w:t xml:space="preserve">Respecte envers el professor/a, els companys, si mateix i el seu </w:t>
            </w:r>
            <w:r>
              <w:rPr>
                <w:rFonts w:ascii="Arial" w:hAnsi="Arial" w:cs="Arial"/>
                <w:i/>
                <w:sz w:val="22"/>
                <w:szCs w:val="22"/>
                <w:lang w:val="ca-ES"/>
              </w:rPr>
              <w:lastRenderedPageBreak/>
              <w:t>entorn i compliment de les normes de convivència i dels deures dels alumnes contemplats en les Normes de Funcionament del Centre. 4)</w:t>
            </w:r>
          </w:p>
          <w:p w:rsidR="00A849BE" w:rsidRDefault="00A849BE" w:rsidP="00A85CBF">
            <w:pPr>
              <w:tabs>
                <w:tab w:val="left" w:pos="720"/>
              </w:tabs>
              <w:suppressAutoHyphens/>
              <w:jc w:val="both"/>
              <w:rPr>
                <w:rFonts w:ascii="Arial" w:hAnsi="Arial" w:cs="Arial"/>
                <w:i/>
                <w:lang w:val="ca-ES"/>
              </w:rPr>
            </w:pPr>
          </w:p>
          <w:p w:rsidR="00A849BE" w:rsidRPr="00DF60D8" w:rsidRDefault="00A849BE" w:rsidP="00A85CBF">
            <w:pPr>
              <w:jc w:val="both"/>
              <w:rPr>
                <w:rFonts w:ascii="Arial" w:hAnsi="Arial" w:cs="Arial"/>
                <w:highlight w:val="yellow"/>
                <w:lang w:val="ca-ES"/>
              </w:rPr>
            </w:pPr>
            <w:r>
              <w:rPr>
                <w:rFonts w:ascii="Arial" w:hAnsi="Arial" w:cs="Arial"/>
                <w:i/>
                <w:sz w:val="22"/>
                <w:szCs w:val="22"/>
                <w:lang w:val="ca-ES"/>
              </w:rPr>
              <w:t>Esperit de superació, esforç i treball demostrat diàriament tant a casa com a l’aula. 5)</w:t>
            </w:r>
          </w:p>
        </w:tc>
        <w:tc>
          <w:tcPr>
            <w:tcW w:w="3362" w:type="dxa"/>
            <w:shd w:val="clear" w:color="auto" w:fill="auto"/>
            <w:vAlign w:val="center"/>
          </w:tcPr>
          <w:p w:rsidR="00FF2272" w:rsidRPr="00FF2272" w:rsidRDefault="00FF2272" w:rsidP="00A85CBF">
            <w:pPr>
              <w:jc w:val="center"/>
              <w:rPr>
                <w:rFonts w:ascii="Arial" w:hAnsi="Arial" w:cs="Arial"/>
                <w:b/>
                <w:lang w:val="ca-ES"/>
              </w:rPr>
            </w:pPr>
            <w:r w:rsidRPr="00FF2272">
              <w:rPr>
                <w:rFonts w:ascii="Arial" w:hAnsi="Arial" w:cs="Arial"/>
                <w:b/>
                <w:sz w:val="22"/>
                <w:szCs w:val="22"/>
                <w:lang w:val="ca-ES"/>
              </w:rPr>
              <w:lastRenderedPageBreak/>
              <w:t xml:space="preserve">                                       20%</w:t>
            </w:r>
          </w:p>
          <w:p w:rsidR="00FF2272" w:rsidRDefault="00FF2272" w:rsidP="00A85CBF">
            <w:pPr>
              <w:jc w:val="center"/>
              <w:rPr>
                <w:rFonts w:ascii="Arial" w:hAnsi="Arial" w:cs="Arial"/>
                <w:lang w:val="ca-ES"/>
              </w:rPr>
            </w:pPr>
          </w:p>
          <w:p w:rsidR="00A849BE" w:rsidRDefault="00150501" w:rsidP="00A85CBF">
            <w:pPr>
              <w:jc w:val="center"/>
              <w:rPr>
                <w:rFonts w:ascii="Arial" w:hAnsi="Arial" w:cs="Arial"/>
                <w:lang w:val="ca-ES"/>
              </w:rPr>
            </w:pPr>
            <w:r>
              <w:rPr>
                <w:rFonts w:ascii="Arial" w:hAnsi="Arial" w:cs="Arial"/>
                <w:sz w:val="22"/>
                <w:szCs w:val="22"/>
                <w:lang w:val="ca-ES"/>
              </w:rPr>
              <w:lastRenderedPageBreak/>
              <w:t>5</w:t>
            </w:r>
            <w:r w:rsidR="00A849BE" w:rsidRPr="006201A5">
              <w:rPr>
                <w:rFonts w:ascii="Arial" w:hAnsi="Arial" w:cs="Arial"/>
                <w:sz w:val="22"/>
                <w:szCs w:val="22"/>
                <w:lang w:val="ca-ES"/>
              </w:rPr>
              <w:t>%</w:t>
            </w:r>
          </w:p>
          <w:p w:rsidR="00A849BE" w:rsidRDefault="00A849BE" w:rsidP="00A85CBF">
            <w:pPr>
              <w:jc w:val="center"/>
              <w:rPr>
                <w:rFonts w:ascii="Arial" w:hAnsi="Arial" w:cs="Arial"/>
                <w:lang w:val="ca-ES"/>
              </w:rPr>
            </w:pPr>
          </w:p>
          <w:p w:rsidR="00A849BE" w:rsidRDefault="00A849BE" w:rsidP="00A85CBF">
            <w:pPr>
              <w:jc w:val="center"/>
              <w:rPr>
                <w:rFonts w:ascii="Arial" w:hAnsi="Arial" w:cs="Arial"/>
                <w:lang w:val="ca-ES"/>
              </w:rPr>
            </w:pPr>
          </w:p>
          <w:p w:rsidR="00A849BE" w:rsidRDefault="00A849BE" w:rsidP="00A85CBF">
            <w:pPr>
              <w:jc w:val="center"/>
              <w:rPr>
                <w:rFonts w:ascii="Arial" w:hAnsi="Arial" w:cs="Arial"/>
                <w:lang w:val="ca-ES"/>
              </w:rPr>
            </w:pPr>
          </w:p>
          <w:p w:rsidR="00A849BE" w:rsidRDefault="00A849BE" w:rsidP="00A85CBF">
            <w:pPr>
              <w:jc w:val="center"/>
              <w:rPr>
                <w:rFonts w:ascii="Arial" w:hAnsi="Arial" w:cs="Arial"/>
                <w:lang w:val="ca-ES"/>
              </w:rPr>
            </w:pPr>
          </w:p>
          <w:p w:rsidR="00A849BE" w:rsidRDefault="00A849BE" w:rsidP="00A85CBF">
            <w:pPr>
              <w:jc w:val="center"/>
              <w:rPr>
                <w:rFonts w:ascii="Arial" w:hAnsi="Arial" w:cs="Arial"/>
                <w:lang w:val="ca-ES"/>
              </w:rPr>
            </w:pPr>
          </w:p>
          <w:p w:rsidR="00A849BE" w:rsidRPr="006201A5" w:rsidRDefault="00150501" w:rsidP="00A85CBF">
            <w:pPr>
              <w:jc w:val="center"/>
              <w:rPr>
                <w:rFonts w:ascii="Arial" w:hAnsi="Arial" w:cs="Arial"/>
                <w:highlight w:val="yellow"/>
                <w:lang w:val="ca-ES"/>
              </w:rPr>
            </w:pPr>
            <w:r>
              <w:rPr>
                <w:rFonts w:ascii="Arial" w:hAnsi="Arial" w:cs="Arial"/>
                <w:sz w:val="22"/>
                <w:szCs w:val="22"/>
                <w:lang w:val="ca-ES"/>
              </w:rPr>
              <w:t>15</w:t>
            </w:r>
            <w:r w:rsidR="00A849BE">
              <w:rPr>
                <w:rFonts w:ascii="Arial" w:hAnsi="Arial" w:cs="Arial"/>
                <w:sz w:val="22"/>
                <w:szCs w:val="22"/>
                <w:lang w:val="ca-ES"/>
              </w:rPr>
              <w:t>%</w:t>
            </w:r>
          </w:p>
        </w:tc>
      </w:tr>
    </w:tbl>
    <w:p w:rsidR="00A849BE" w:rsidRPr="00DF60D8" w:rsidRDefault="00A849BE" w:rsidP="00A849BE">
      <w:pPr>
        <w:pStyle w:val="Formato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sz w:val="22"/>
          <w:szCs w:val="22"/>
          <w:lang w:val="es-ES"/>
        </w:rPr>
      </w:pPr>
    </w:p>
    <w:p w:rsidR="00A849BE" w:rsidRPr="00611ADA" w:rsidRDefault="00A849BE" w:rsidP="00A849BE">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sz w:val="22"/>
          <w:szCs w:val="22"/>
          <w:lang w:val="ca-ES"/>
        </w:rPr>
      </w:pPr>
      <w:r w:rsidRPr="00611ADA">
        <w:rPr>
          <w:rFonts w:ascii="Arial" w:hAnsi="Arial" w:cs="Arial"/>
          <w:sz w:val="22"/>
          <w:szCs w:val="22"/>
          <w:lang w:val="ca-ES"/>
        </w:rPr>
        <w:t>Per aprovar el trimestre caldrà haver superat el ≥50 % de la suma de les dimensions.</w:t>
      </w:r>
    </w:p>
    <w:p w:rsidR="00A849BE" w:rsidRPr="00611ADA" w:rsidRDefault="00A849BE" w:rsidP="00A849B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sz w:val="22"/>
          <w:szCs w:val="22"/>
          <w:lang w:val="ca-ES"/>
        </w:rPr>
      </w:pPr>
      <w:r w:rsidRPr="00611ADA">
        <w:rPr>
          <w:rFonts w:ascii="Arial" w:hAnsi="Arial" w:cs="Arial"/>
          <w:sz w:val="22"/>
          <w:szCs w:val="22"/>
          <w:lang w:val="ca-ES"/>
        </w:rPr>
        <w:t>Es tindrà en consideració les capacitats i habilitats dels alumnes amb dificultats a l’hora d’avaluar les diferents dimensions.</w:t>
      </w:r>
    </w:p>
    <w:p w:rsidR="00A849BE" w:rsidRPr="00611ADA" w:rsidRDefault="00A849BE" w:rsidP="00A849B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sz w:val="22"/>
          <w:szCs w:val="22"/>
          <w:lang w:val="ca-ES"/>
        </w:rPr>
      </w:pPr>
    </w:p>
    <w:p w:rsidR="00A849BE" w:rsidRPr="00DF60D8" w:rsidRDefault="00A849BE" w:rsidP="00A849B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i/>
          <w:sz w:val="22"/>
          <w:szCs w:val="22"/>
          <w:lang w:val="ca-ES"/>
        </w:rPr>
      </w:pPr>
    </w:p>
    <w:p w:rsidR="00A849BE" w:rsidRDefault="00A849BE" w:rsidP="00A849B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b/>
          <w:sz w:val="22"/>
          <w:szCs w:val="22"/>
          <w:lang w:val="ca-ES"/>
        </w:rPr>
      </w:pPr>
      <w:r w:rsidRPr="00DF60D8">
        <w:rPr>
          <w:rFonts w:ascii="Arial" w:hAnsi="Arial" w:cs="Arial"/>
          <w:b/>
          <w:sz w:val="22"/>
          <w:szCs w:val="22"/>
          <w:lang w:val="ca-ES"/>
        </w:rPr>
        <w:t>Observacions rellevants del instruments d’avaluació emprats.</w:t>
      </w:r>
    </w:p>
    <w:p w:rsidR="00A849BE" w:rsidRDefault="00A849BE" w:rsidP="00A849BE">
      <w:pPr>
        <w:pStyle w:val="Textoindependiente21"/>
        <w:rPr>
          <w:b/>
          <w:bCs/>
          <w:i/>
          <w:sz w:val="22"/>
          <w:szCs w:val="22"/>
        </w:rPr>
      </w:pPr>
    </w:p>
    <w:p w:rsidR="00A849BE" w:rsidRPr="00996814" w:rsidRDefault="00A849BE" w:rsidP="00A849BE">
      <w:pPr>
        <w:pStyle w:val="Textoindependiente21"/>
        <w:numPr>
          <w:ilvl w:val="0"/>
          <w:numId w:val="4"/>
        </w:numPr>
        <w:rPr>
          <w:b/>
          <w:bCs/>
          <w:i/>
          <w:sz w:val="22"/>
          <w:szCs w:val="22"/>
          <w:u w:val="single"/>
        </w:rPr>
      </w:pPr>
      <w:r w:rsidRPr="00996814">
        <w:rPr>
          <w:b/>
          <w:bCs/>
          <w:i/>
          <w:sz w:val="22"/>
          <w:szCs w:val="22"/>
          <w:u w:val="single"/>
        </w:rPr>
        <w:t>EXPRESSIÓ ESCRITA (treballs i proves escrites)</w:t>
      </w:r>
    </w:p>
    <w:p w:rsidR="00A849BE" w:rsidRDefault="00A849BE" w:rsidP="00A849BE">
      <w:pPr>
        <w:pStyle w:val="Textoindependiente21"/>
        <w:tabs>
          <w:tab w:val="left" w:pos="1440"/>
        </w:tabs>
        <w:rPr>
          <w:b/>
          <w:bCs/>
          <w:i/>
          <w:sz w:val="22"/>
          <w:szCs w:val="22"/>
          <w:u w:val="single"/>
        </w:rPr>
      </w:pPr>
    </w:p>
    <w:p w:rsidR="00A849BE" w:rsidRDefault="00A849BE" w:rsidP="00A849BE">
      <w:pPr>
        <w:pStyle w:val="Textoindependiente21"/>
        <w:tabs>
          <w:tab w:val="left" w:pos="1440"/>
        </w:tabs>
        <w:rPr>
          <w:i/>
          <w:sz w:val="22"/>
          <w:szCs w:val="22"/>
        </w:rPr>
      </w:pPr>
      <w:r w:rsidRPr="00996814">
        <w:rPr>
          <w:bCs/>
          <w:sz w:val="22"/>
          <w:szCs w:val="22"/>
        </w:rPr>
        <w:t>1.</w:t>
      </w:r>
      <w:r>
        <w:rPr>
          <w:bCs/>
          <w:sz w:val="22"/>
          <w:szCs w:val="22"/>
        </w:rPr>
        <w:t xml:space="preserve"> </w:t>
      </w:r>
      <w:r w:rsidRPr="00996814">
        <w:rPr>
          <w:i/>
          <w:sz w:val="22"/>
          <w:szCs w:val="22"/>
        </w:rPr>
        <w:t>Valoració en qualsevol activitat, treball o prova de la presentació: marges, títols, cal·ligrafia...</w:t>
      </w:r>
    </w:p>
    <w:p w:rsidR="00A849BE" w:rsidRPr="00996814" w:rsidRDefault="00A849BE" w:rsidP="00A849BE">
      <w:pPr>
        <w:pStyle w:val="Textoindependiente21"/>
        <w:tabs>
          <w:tab w:val="left" w:pos="1440"/>
        </w:tabs>
        <w:rPr>
          <w:i/>
          <w:sz w:val="22"/>
          <w:szCs w:val="22"/>
        </w:rPr>
      </w:pPr>
      <w:r>
        <w:rPr>
          <w:i/>
          <w:sz w:val="22"/>
          <w:szCs w:val="22"/>
        </w:rPr>
        <w:t xml:space="preserve">2. </w:t>
      </w:r>
      <w:r w:rsidRPr="00996814">
        <w:rPr>
          <w:i/>
          <w:sz w:val="22"/>
          <w:szCs w:val="22"/>
        </w:rPr>
        <w:t>L’estructura de totes les proves d’avaluació pot incloure qüestions o activitats de :</w:t>
      </w:r>
    </w:p>
    <w:p w:rsidR="00A849BE" w:rsidRPr="00996814" w:rsidRDefault="00A849BE" w:rsidP="00A849BE">
      <w:pPr>
        <w:pStyle w:val="Textoindependiente21"/>
        <w:tabs>
          <w:tab w:val="left" w:pos="2880"/>
        </w:tabs>
        <w:rPr>
          <w:i/>
          <w:sz w:val="22"/>
          <w:szCs w:val="22"/>
        </w:rPr>
      </w:pPr>
      <w:r w:rsidRPr="00996814">
        <w:rPr>
          <w:i/>
          <w:sz w:val="22"/>
          <w:szCs w:val="22"/>
        </w:rPr>
        <w:t xml:space="preserve">        2.1.  Comprensió lectora</w:t>
      </w:r>
    </w:p>
    <w:p w:rsidR="00A849BE" w:rsidRPr="00996814" w:rsidRDefault="00A849BE" w:rsidP="00A849BE">
      <w:pPr>
        <w:pStyle w:val="Textoindependiente21"/>
        <w:tabs>
          <w:tab w:val="left" w:pos="2880"/>
        </w:tabs>
        <w:rPr>
          <w:i/>
          <w:sz w:val="22"/>
          <w:szCs w:val="22"/>
        </w:rPr>
      </w:pPr>
      <w:r w:rsidRPr="00996814">
        <w:rPr>
          <w:i/>
          <w:sz w:val="22"/>
          <w:szCs w:val="22"/>
        </w:rPr>
        <w:t xml:space="preserve">        2.2 . Lèxic</w:t>
      </w:r>
    </w:p>
    <w:p w:rsidR="00A849BE" w:rsidRPr="00996814" w:rsidRDefault="00A849BE" w:rsidP="00A849BE">
      <w:pPr>
        <w:pStyle w:val="Textoindependiente21"/>
        <w:tabs>
          <w:tab w:val="left" w:pos="2880"/>
        </w:tabs>
        <w:rPr>
          <w:i/>
          <w:sz w:val="22"/>
          <w:szCs w:val="22"/>
        </w:rPr>
      </w:pPr>
      <w:r w:rsidRPr="00996814">
        <w:rPr>
          <w:i/>
          <w:sz w:val="22"/>
          <w:szCs w:val="22"/>
        </w:rPr>
        <w:t xml:space="preserve">        2.3 . Gramàtica</w:t>
      </w:r>
    </w:p>
    <w:p w:rsidR="00A849BE" w:rsidRPr="00996814" w:rsidRDefault="00A849BE" w:rsidP="00A849BE">
      <w:pPr>
        <w:pStyle w:val="Textoindependiente21"/>
        <w:tabs>
          <w:tab w:val="left" w:pos="2880"/>
        </w:tabs>
        <w:rPr>
          <w:i/>
          <w:sz w:val="22"/>
          <w:szCs w:val="22"/>
        </w:rPr>
      </w:pPr>
      <w:r w:rsidRPr="00996814">
        <w:rPr>
          <w:i/>
          <w:sz w:val="22"/>
          <w:szCs w:val="22"/>
        </w:rPr>
        <w:t xml:space="preserve">        2.4 . Literatura</w:t>
      </w:r>
    </w:p>
    <w:p w:rsidR="00A849BE" w:rsidRPr="00996814" w:rsidRDefault="00A849BE" w:rsidP="00A849BE">
      <w:pPr>
        <w:pStyle w:val="Textoindependiente21"/>
        <w:tabs>
          <w:tab w:val="left" w:pos="2880"/>
        </w:tabs>
        <w:rPr>
          <w:i/>
          <w:sz w:val="22"/>
          <w:szCs w:val="22"/>
        </w:rPr>
      </w:pPr>
      <w:r w:rsidRPr="00996814">
        <w:rPr>
          <w:i/>
          <w:sz w:val="22"/>
          <w:szCs w:val="22"/>
        </w:rPr>
        <w:t xml:space="preserve">        2.5 . Expressió escrita</w:t>
      </w:r>
    </w:p>
    <w:p w:rsidR="00A849BE" w:rsidRPr="00996814" w:rsidRDefault="00A849BE" w:rsidP="00A849BE">
      <w:pPr>
        <w:pStyle w:val="Textoindependiente21"/>
        <w:tabs>
          <w:tab w:val="left" w:pos="1440"/>
        </w:tabs>
        <w:rPr>
          <w:i/>
          <w:sz w:val="22"/>
          <w:szCs w:val="22"/>
        </w:rPr>
      </w:pPr>
      <w:r w:rsidRPr="00996814">
        <w:rPr>
          <w:i/>
          <w:sz w:val="22"/>
          <w:szCs w:val="22"/>
        </w:rPr>
        <w:t xml:space="preserve">               L’apartat d’Expressió escrita  inclourà un text i /o un dictat.</w:t>
      </w:r>
    </w:p>
    <w:p w:rsidR="00A849BE" w:rsidRPr="00996814" w:rsidRDefault="00A849BE" w:rsidP="00A849BE">
      <w:pPr>
        <w:pStyle w:val="Textoindependiente21"/>
        <w:ind w:left="720"/>
        <w:rPr>
          <w:i/>
          <w:sz w:val="22"/>
          <w:szCs w:val="22"/>
        </w:rPr>
      </w:pPr>
      <w:r>
        <w:rPr>
          <w:i/>
          <w:sz w:val="22"/>
          <w:szCs w:val="22"/>
        </w:rPr>
        <w:t xml:space="preserve"> </w:t>
      </w:r>
      <w:r w:rsidRPr="00996814">
        <w:rPr>
          <w:i/>
          <w:sz w:val="22"/>
          <w:szCs w:val="22"/>
        </w:rPr>
        <w:t xml:space="preserve">2.5.1.  L’extensió del dictat i / o el text serà la següent: </w:t>
      </w:r>
      <w:r w:rsidR="00150501">
        <w:rPr>
          <w:i/>
          <w:sz w:val="22"/>
          <w:szCs w:val="22"/>
        </w:rPr>
        <w:t xml:space="preserve">125 </w:t>
      </w:r>
      <w:r w:rsidRPr="00996814">
        <w:rPr>
          <w:i/>
          <w:sz w:val="22"/>
          <w:szCs w:val="22"/>
        </w:rPr>
        <w:t>mots.</w:t>
      </w:r>
    </w:p>
    <w:p w:rsidR="00A849BE" w:rsidRPr="008A1A44" w:rsidRDefault="00A849BE" w:rsidP="00A849BE">
      <w:pPr>
        <w:pStyle w:val="NormalWeb"/>
        <w:suppressAutoHyphens/>
        <w:spacing w:before="0" w:beforeAutospacing="0" w:after="0"/>
        <w:ind w:left="720"/>
        <w:jc w:val="both"/>
        <w:rPr>
          <w:rFonts w:ascii="Arial" w:hAnsi="Arial" w:cs="Arial"/>
          <w:i/>
          <w:sz w:val="22"/>
          <w:szCs w:val="22"/>
          <w:lang w:val="ca-ES"/>
        </w:rPr>
      </w:pPr>
      <w:r w:rsidRPr="008A1A44">
        <w:rPr>
          <w:rFonts w:ascii="Arial" w:hAnsi="Arial" w:cs="Arial"/>
          <w:i/>
          <w:sz w:val="22"/>
          <w:szCs w:val="22"/>
          <w:lang w:val="ca-ES"/>
        </w:rPr>
        <w:t>2.5.2.</w:t>
      </w:r>
    </w:p>
    <w:p w:rsidR="00A849BE" w:rsidRPr="008A1A44" w:rsidRDefault="00A849BE" w:rsidP="00A849BE">
      <w:pPr>
        <w:pStyle w:val="NormalWeb"/>
        <w:numPr>
          <w:ilvl w:val="0"/>
          <w:numId w:val="2"/>
        </w:numPr>
        <w:suppressAutoHyphens/>
        <w:spacing w:before="0" w:beforeAutospacing="0" w:after="0" w:afterAutospacing="0"/>
        <w:jc w:val="both"/>
        <w:rPr>
          <w:rFonts w:ascii="Arial" w:hAnsi="Arial" w:cs="Arial"/>
          <w:i/>
          <w:sz w:val="22"/>
          <w:szCs w:val="22"/>
          <w:lang w:val="ca-ES"/>
        </w:rPr>
      </w:pPr>
      <w:r w:rsidRPr="008A1A44">
        <w:rPr>
          <w:rFonts w:ascii="Arial" w:hAnsi="Arial" w:cs="Arial"/>
          <w:i/>
          <w:sz w:val="22"/>
          <w:szCs w:val="22"/>
          <w:lang w:val="ca-ES"/>
        </w:rPr>
        <w:t>En els dictats dels exàmens en què aquest val 1 punt, es descomptarà un   0’1 per error. No es comptaran els errors repetits.</w:t>
      </w:r>
    </w:p>
    <w:p w:rsidR="00A849BE" w:rsidRPr="008A1A44" w:rsidRDefault="00A849BE" w:rsidP="00A849BE">
      <w:pPr>
        <w:pStyle w:val="NormalWeb"/>
        <w:numPr>
          <w:ilvl w:val="0"/>
          <w:numId w:val="2"/>
        </w:numPr>
        <w:suppressAutoHyphens/>
        <w:spacing w:before="0" w:beforeAutospacing="0" w:after="0" w:afterAutospacing="0"/>
        <w:jc w:val="both"/>
        <w:rPr>
          <w:rFonts w:ascii="Arial" w:hAnsi="Arial" w:cs="Arial"/>
          <w:i/>
          <w:sz w:val="22"/>
          <w:szCs w:val="22"/>
          <w:lang w:val="ca-ES"/>
        </w:rPr>
      </w:pPr>
      <w:r w:rsidRPr="008A1A44">
        <w:rPr>
          <w:rFonts w:ascii="Arial" w:hAnsi="Arial" w:cs="Arial"/>
          <w:i/>
          <w:sz w:val="22"/>
          <w:szCs w:val="22"/>
          <w:lang w:val="ca-ES"/>
        </w:rPr>
        <w:t xml:space="preserve">En els dictats </w:t>
      </w:r>
      <w:r>
        <w:rPr>
          <w:rFonts w:ascii="Arial" w:hAnsi="Arial" w:cs="Arial"/>
          <w:i/>
          <w:sz w:val="22"/>
          <w:szCs w:val="22"/>
          <w:lang w:val="ca-ES"/>
        </w:rPr>
        <w:t>fets a l’aula</w:t>
      </w:r>
      <w:r w:rsidRPr="008A1A44">
        <w:rPr>
          <w:rFonts w:ascii="Arial" w:hAnsi="Arial" w:cs="Arial"/>
          <w:i/>
          <w:sz w:val="22"/>
          <w:szCs w:val="22"/>
          <w:lang w:val="ca-ES"/>
        </w:rPr>
        <w:t xml:space="preserve"> (amb el nombre de paraules corresponents a cada nivell) es descomptarà 0’5 per error. No es comptaran els errors repetits.</w:t>
      </w:r>
    </w:p>
    <w:p w:rsidR="00A849BE" w:rsidRPr="008A1A44" w:rsidRDefault="00A849BE" w:rsidP="00960606">
      <w:pPr>
        <w:pStyle w:val="NormalWeb"/>
        <w:suppressAutoHyphens/>
        <w:spacing w:before="0" w:beforeAutospacing="0" w:after="0" w:afterAutospacing="0"/>
        <w:ind w:left="1775"/>
        <w:jc w:val="both"/>
        <w:rPr>
          <w:rFonts w:ascii="Arial" w:hAnsi="Arial" w:cs="Arial"/>
          <w:i/>
          <w:sz w:val="22"/>
          <w:szCs w:val="22"/>
          <w:lang w:val="ca-ES"/>
        </w:rPr>
      </w:pPr>
      <w:r w:rsidRPr="008A1A44">
        <w:rPr>
          <w:rFonts w:ascii="Arial" w:hAnsi="Arial" w:cs="Arial"/>
          <w:i/>
          <w:sz w:val="22"/>
          <w:szCs w:val="22"/>
          <w:lang w:val="ca-ES"/>
        </w:rPr>
        <w:t>Si els errors comesos són entre 0 i 11, aquests es copiaran 5 cops; si són més d’11, e</w:t>
      </w:r>
      <w:r>
        <w:rPr>
          <w:rFonts w:ascii="Arial" w:hAnsi="Arial" w:cs="Arial"/>
          <w:i/>
          <w:sz w:val="22"/>
          <w:szCs w:val="22"/>
          <w:lang w:val="ca-ES"/>
        </w:rPr>
        <w:t>s copiarà íntegrament el dictat/text.</w:t>
      </w:r>
    </w:p>
    <w:p w:rsidR="00A849BE" w:rsidRDefault="00A849BE" w:rsidP="00960606">
      <w:pPr>
        <w:pStyle w:val="NormalWeb"/>
        <w:numPr>
          <w:ilvl w:val="0"/>
          <w:numId w:val="2"/>
        </w:numPr>
        <w:suppressAutoHyphens/>
        <w:spacing w:before="0" w:beforeAutospacing="0" w:after="0" w:afterAutospacing="0"/>
        <w:ind w:left="1775"/>
        <w:jc w:val="both"/>
        <w:rPr>
          <w:rFonts w:ascii="Arial" w:hAnsi="Arial" w:cs="Arial"/>
          <w:i/>
          <w:sz w:val="22"/>
          <w:szCs w:val="22"/>
          <w:lang w:val="ca-ES"/>
        </w:rPr>
      </w:pPr>
      <w:r w:rsidRPr="008A1A44">
        <w:rPr>
          <w:rFonts w:ascii="Arial" w:hAnsi="Arial" w:cs="Arial"/>
          <w:i/>
          <w:sz w:val="22"/>
          <w:szCs w:val="22"/>
          <w:lang w:val="ca-ES"/>
        </w:rPr>
        <w:t>Els errors comesos en els exàmens descomptaran 0’1 per error</w:t>
      </w:r>
      <w:r>
        <w:rPr>
          <w:rFonts w:ascii="Arial" w:hAnsi="Arial" w:cs="Arial"/>
          <w:i/>
          <w:sz w:val="22"/>
          <w:szCs w:val="22"/>
          <w:lang w:val="ca-ES"/>
        </w:rPr>
        <w:t xml:space="preserve"> amb un màxim d’1’5 punts</w:t>
      </w:r>
      <w:r w:rsidRPr="008A1A44">
        <w:rPr>
          <w:rFonts w:ascii="Arial" w:hAnsi="Arial" w:cs="Arial"/>
          <w:i/>
          <w:sz w:val="22"/>
          <w:szCs w:val="22"/>
          <w:lang w:val="ca-ES"/>
        </w:rPr>
        <w:t>. No es comptaran els errors repetits.</w:t>
      </w:r>
    </w:p>
    <w:p w:rsidR="00A849BE" w:rsidRDefault="00A849BE" w:rsidP="00960606">
      <w:pPr>
        <w:pStyle w:val="NormalWeb"/>
        <w:suppressAutoHyphens/>
        <w:spacing w:before="0" w:beforeAutospacing="0" w:after="0" w:afterAutospacing="0"/>
        <w:ind w:left="1775"/>
        <w:jc w:val="both"/>
        <w:rPr>
          <w:rFonts w:ascii="Arial" w:hAnsi="Arial" w:cs="Arial"/>
          <w:i/>
          <w:sz w:val="22"/>
          <w:szCs w:val="22"/>
          <w:lang w:val="ca-ES"/>
        </w:rPr>
      </w:pPr>
    </w:p>
    <w:p w:rsidR="00960606" w:rsidRPr="008A1A44" w:rsidRDefault="00960606" w:rsidP="00960606">
      <w:pPr>
        <w:pStyle w:val="NormalWeb"/>
        <w:suppressAutoHyphens/>
        <w:spacing w:before="0" w:beforeAutospacing="0" w:after="0" w:afterAutospacing="0"/>
        <w:ind w:left="1775"/>
        <w:jc w:val="both"/>
        <w:rPr>
          <w:rFonts w:ascii="Arial" w:hAnsi="Arial" w:cs="Arial"/>
          <w:i/>
          <w:sz w:val="22"/>
          <w:szCs w:val="22"/>
          <w:lang w:val="ca-ES"/>
        </w:rPr>
      </w:pPr>
    </w:p>
    <w:p w:rsidR="00A849BE" w:rsidRPr="00996814" w:rsidRDefault="00A849BE" w:rsidP="00A849BE">
      <w:pPr>
        <w:pStyle w:val="Textoindependiente21"/>
        <w:numPr>
          <w:ilvl w:val="2"/>
          <w:numId w:val="3"/>
        </w:numPr>
        <w:rPr>
          <w:i/>
          <w:sz w:val="22"/>
          <w:szCs w:val="22"/>
        </w:rPr>
      </w:pPr>
      <w:r w:rsidRPr="00996814">
        <w:rPr>
          <w:i/>
          <w:sz w:val="22"/>
          <w:szCs w:val="22"/>
        </w:rPr>
        <w:t>Els textos es valoraran a partir de la taula següent:</w:t>
      </w:r>
    </w:p>
    <w:p w:rsidR="00A849BE" w:rsidRPr="00996814" w:rsidRDefault="00A849BE" w:rsidP="00A849BE">
      <w:pPr>
        <w:pStyle w:val="Textoindependiente21"/>
        <w:rPr>
          <w:i/>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322"/>
        <w:gridCol w:w="4322"/>
      </w:tblGrid>
      <w:tr w:rsidR="00A849BE" w:rsidRPr="00996814" w:rsidTr="00A85CBF">
        <w:tc>
          <w:tcPr>
            <w:tcW w:w="4322" w:type="dxa"/>
          </w:tcPr>
          <w:p w:rsidR="00A849BE" w:rsidRPr="00996814" w:rsidRDefault="00A849BE" w:rsidP="00A849BE">
            <w:pPr>
              <w:pStyle w:val="Prrafodelista"/>
              <w:numPr>
                <w:ilvl w:val="0"/>
                <w:numId w:val="5"/>
              </w:numPr>
              <w:spacing w:after="0" w:line="240" w:lineRule="auto"/>
              <w:rPr>
                <w:rFonts w:ascii="Arial" w:hAnsi="Arial" w:cs="Arial"/>
                <w:sz w:val="20"/>
                <w:szCs w:val="20"/>
                <w:lang w:val="ca-ES"/>
              </w:rPr>
            </w:pPr>
            <w:r w:rsidRPr="00996814">
              <w:rPr>
                <w:rFonts w:ascii="Arial" w:hAnsi="Arial" w:cs="Arial"/>
                <w:b/>
                <w:sz w:val="20"/>
                <w:szCs w:val="20"/>
                <w:lang w:val="ca-ES"/>
              </w:rPr>
              <w:t>COHERÈNCIA</w:t>
            </w:r>
          </w:p>
        </w:tc>
        <w:tc>
          <w:tcPr>
            <w:tcW w:w="4322" w:type="dxa"/>
          </w:tcPr>
          <w:p w:rsidR="00A849BE" w:rsidRPr="00996814" w:rsidRDefault="00A849BE" w:rsidP="00A85CBF">
            <w:pPr>
              <w:rPr>
                <w:rFonts w:ascii="Arial" w:hAnsi="Arial" w:cs="Arial"/>
                <w:b/>
                <w:sz w:val="20"/>
                <w:szCs w:val="20"/>
                <w:lang w:val="ca-ES"/>
              </w:rPr>
            </w:pPr>
            <w:r w:rsidRPr="00996814">
              <w:rPr>
                <w:rFonts w:ascii="Arial" w:hAnsi="Arial" w:cs="Arial"/>
                <w:b/>
                <w:sz w:val="20"/>
                <w:szCs w:val="20"/>
                <w:lang w:val="ca-ES"/>
              </w:rPr>
              <w:t>1’5 punts</w:t>
            </w:r>
          </w:p>
        </w:tc>
      </w:tr>
      <w:tr w:rsidR="00A849BE" w:rsidRPr="00996814" w:rsidTr="00A85CBF">
        <w:tc>
          <w:tcPr>
            <w:tcW w:w="4322" w:type="dxa"/>
          </w:tcPr>
          <w:p w:rsidR="00A849BE" w:rsidRPr="00996814" w:rsidRDefault="00A849BE" w:rsidP="00A85CBF">
            <w:pPr>
              <w:jc w:val="both"/>
              <w:rPr>
                <w:rFonts w:ascii="Arial" w:hAnsi="Arial" w:cs="Arial"/>
                <w:sz w:val="20"/>
                <w:szCs w:val="20"/>
                <w:lang w:val="ca-ES"/>
              </w:rPr>
            </w:pPr>
            <w:r w:rsidRPr="00996814">
              <w:rPr>
                <w:rFonts w:ascii="Arial" w:hAnsi="Arial" w:cs="Arial"/>
                <w:sz w:val="20"/>
                <w:szCs w:val="20"/>
                <w:lang w:val="ca-ES"/>
              </w:rPr>
              <w:t>Selecció i ordenació correctes de la informació.</w:t>
            </w:r>
          </w:p>
        </w:tc>
        <w:tc>
          <w:tcPr>
            <w:tcW w:w="4322" w:type="dxa"/>
          </w:tcPr>
          <w:p w:rsidR="00A849BE" w:rsidRPr="00996814" w:rsidRDefault="00A849BE" w:rsidP="00A85CBF">
            <w:pPr>
              <w:jc w:val="right"/>
              <w:rPr>
                <w:rFonts w:ascii="Arial" w:hAnsi="Arial" w:cs="Arial"/>
                <w:sz w:val="20"/>
                <w:szCs w:val="20"/>
                <w:lang w:val="ca-ES"/>
              </w:rPr>
            </w:pPr>
          </w:p>
          <w:p w:rsidR="00A849BE" w:rsidRPr="00996814" w:rsidRDefault="00A849BE" w:rsidP="00A85CBF">
            <w:pPr>
              <w:jc w:val="right"/>
              <w:rPr>
                <w:rFonts w:ascii="Arial" w:hAnsi="Arial" w:cs="Arial"/>
                <w:sz w:val="20"/>
                <w:szCs w:val="20"/>
                <w:lang w:val="ca-ES"/>
              </w:rPr>
            </w:pPr>
            <w:r w:rsidRPr="00996814">
              <w:rPr>
                <w:rFonts w:ascii="Arial" w:hAnsi="Arial" w:cs="Arial"/>
                <w:sz w:val="20"/>
                <w:szCs w:val="20"/>
                <w:lang w:val="ca-ES"/>
              </w:rPr>
              <w:t>1’5 punts</w:t>
            </w:r>
          </w:p>
        </w:tc>
      </w:tr>
      <w:tr w:rsidR="00A849BE" w:rsidRPr="00996814" w:rsidTr="00A85CBF">
        <w:tc>
          <w:tcPr>
            <w:tcW w:w="4322" w:type="dxa"/>
          </w:tcPr>
          <w:p w:rsidR="00A849BE" w:rsidRPr="00996814" w:rsidRDefault="00A849BE" w:rsidP="00A85CBF">
            <w:pPr>
              <w:jc w:val="both"/>
              <w:rPr>
                <w:rFonts w:ascii="Arial" w:hAnsi="Arial" w:cs="Arial"/>
                <w:sz w:val="20"/>
                <w:szCs w:val="20"/>
                <w:lang w:val="ca-ES"/>
              </w:rPr>
            </w:pPr>
            <w:r w:rsidRPr="00996814">
              <w:rPr>
                <w:rFonts w:ascii="Arial" w:hAnsi="Arial" w:cs="Arial"/>
                <w:sz w:val="20"/>
                <w:szCs w:val="20"/>
                <w:lang w:val="ca-ES"/>
              </w:rPr>
              <w:t>Algun problema en l’ordenació o en la selecció de la informació.</w:t>
            </w:r>
          </w:p>
        </w:tc>
        <w:tc>
          <w:tcPr>
            <w:tcW w:w="4322" w:type="dxa"/>
          </w:tcPr>
          <w:p w:rsidR="00A849BE" w:rsidRPr="00996814" w:rsidRDefault="00A849BE" w:rsidP="00A85CBF">
            <w:pPr>
              <w:jc w:val="right"/>
              <w:rPr>
                <w:rFonts w:ascii="Arial" w:hAnsi="Arial" w:cs="Arial"/>
                <w:sz w:val="20"/>
                <w:szCs w:val="20"/>
                <w:lang w:val="ca-ES"/>
              </w:rPr>
            </w:pPr>
          </w:p>
          <w:p w:rsidR="00A849BE" w:rsidRPr="00996814" w:rsidRDefault="00A849BE" w:rsidP="00A85CBF">
            <w:pPr>
              <w:jc w:val="right"/>
              <w:rPr>
                <w:rFonts w:ascii="Arial" w:hAnsi="Arial" w:cs="Arial"/>
                <w:sz w:val="20"/>
                <w:szCs w:val="20"/>
                <w:lang w:val="ca-ES"/>
              </w:rPr>
            </w:pPr>
            <w:r w:rsidRPr="00996814">
              <w:rPr>
                <w:rFonts w:ascii="Arial" w:hAnsi="Arial" w:cs="Arial"/>
                <w:sz w:val="20"/>
                <w:szCs w:val="20"/>
                <w:lang w:val="ca-ES"/>
              </w:rPr>
              <w:t>0’75 punts</w:t>
            </w:r>
          </w:p>
        </w:tc>
      </w:tr>
      <w:tr w:rsidR="00A849BE" w:rsidRPr="00996814" w:rsidTr="00A85CBF">
        <w:tc>
          <w:tcPr>
            <w:tcW w:w="4322" w:type="dxa"/>
          </w:tcPr>
          <w:p w:rsidR="00A849BE" w:rsidRPr="00996814" w:rsidRDefault="00A849BE" w:rsidP="00A85CBF">
            <w:pPr>
              <w:rPr>
                <w:rFonts w:ascii="Arial" w:hAnsi="Arial" w:cs="Arial"/>
                <w:sz w:val="20"/>
                <w:szCs w:val="20"/>
                <w:lang w:val="ca-ES"/>
              </w:rPr>
            </w:pPr>
            <w:r w:rsidRPr="00996814">
              <w:rPr>
                <w:rFonts w:ascii="Arial" w:hAnsi="Arial" w:cs="Arial"/>
                <w:sz w:val="20"/>
                <w:szCs w:val="20"/>
                <w:lang w:val="ca-ES"/>
              </w:rPr>
              <w:t>Text desordenat i confús.</w:t>
            </w:r>
          </w:p>
        </w:tc>
        <w:tc>
          <w:tcPr>
            <w:tcW w:w="4322" w:type="dxa"/>
          </w:tcPr>
          <w:p w:rsidR="00A849BE" w:rsidRPr="00996814" w:rsidRDefault="00A849BE" w:rsidP="00A85CBF">
            <w:pPr>
              <w:jc w:val="right"/>
              <w:rPr>
                <w:rFonts w:ascii="Arial" w:hAnsi="Arial" w:cs="Arial"/>
                <w:sz w:val="20"/>
                <w:szCs w:val="20"/>
                <w:lang w:val="ca-ES"/>
              </w:rPr>
            </w:pPr>
            <w:r w:rsidRPr="00996814">
              <w:rPr>
                <w:rFonts w:ascii="Arial" w:hAnsi="Arial" w:cs="Arial"/>
                <w:sz w:val="20"/>
                <w:szCs w:val="20"/>
                <w:lang w:val="ca-ES"/>
              </w:rPr>
              <w:t>0 punts</w:t>
            </w:r>
          </w:p>
        </w:tc>
      </w:tr>
      <w:tr w:rsidR="00A849BE" w:rsidRPr="00996814" w:rsidTr="00A85CBF">
        <w:tc>
          <w:tcPr>
            <w:tcW w:w="4322" w:type="dxa"/>
          </w:tcPr>
          <w:p w:rsidR="00A849BE" w:rsidRPr="00996814" w:rsidRDefault="00A849BE" w:rsidP="00A85CBF">
            <w:pPr>
              <w:rPr>
                <w:rFonts w:ascii="Arial" w:hAnsi="Arial" w:cs="Arial"/>
                <w:sz w:val="20"/>
                <w:szCs w:val="20"/>
                <w:lang w:val="ca-ES"/>
              </w:rPr>
            </w:pPr>
          </w:p>
        </w:tc>
        <w:tc>
          <w:tcPr>
            <w:tcW w:w="4322" w:type="dxa"/>
          </w:tcPr>
          <w:p w:rsidR="00A849BE" w:rsidRPr="00996814" w:rsidRDefault="00A849BE" w:rsidP="00A85CBF">
            <w:pPr>
              <w:rPr>
                <w:rFonts w:ascii="Arial" w:hAnsi="Arial" w:cs="Arial"/>
                <w:sz w:val="20"/>
                <w:szCs w:val="20"/>
                <w:lang w:val="ca-ES"/>
              </w:rPr>
            </w:pPr>
          </w:p>
        </w:tc>
      </w:tr>
      <w:tr w:rsidR="00A849BE" w:rsidRPr="00996814" w:rsidTr="00A85CBF">
        <w:tc>
          <w:tcPr>
            <w:tcW w:w="4322" w:type="dxa"/>
          </w:tcPr>
          <w:p w:rsidR="00A849BE" w:rsidRPr="00996814" w:rsidRDefault="00A849BE" w:rsidP="00A849BE">
            <w:pPr>
              <w:pStyle w:val="Prrafodelista"/>
              <w:numPr>
                <w:ilvl w:val="0"/>
                <w:numId w:val="5"/>
              </w:numPr>
              <w:spacing w:after="0" w:line="240" w:lineRule="auto"/>
              <w:rPr>
                <w:rFonts w:ascii="Arial" w:hAnsi="Arial" w:cs="Arial"/>
                <w:b/>
                <w:sz w:val="20"/>
                <w:szCs w:val="20"/>
                <w:lang w:val="ca-ES"/>
              </w:rPr>
            </w:pPr>
            <w:r w:rsidRPr="00996814">
              <w:rPr>
                <w:rFonts w:ascii="Arial" w:hAnsi="Arial" w:cs="Arial"/>
                <w:b/>
                <w:sz w:val="20"/>
                <w:szCs w:val="20"/>
                <w:lang w:val="ca-ES"/>
              </w:rPr>
              <w:lastRenderedPageBreak/>
              <w:t xml:space="preserve">COHESIÓ </w:t>
            </w:r>
          </w:p>
          <w:p w:rsidR="00A849BE" w:rsidRPr="00996814" w:rsidRDefault="00A849BE" w:rsidP="00A85CBF">
            <w:pPr>
              <w:ind w:left="360"/>
              <w:rPr>
                <w:rFonts w:ascii="Arial" w:hAnsi="Arial" w:cs="Arial"/>
                <w:sz w:val="20"/>
                <w:szCs w:val="20"/>
                <w:lang w:val="ca-ES"/>
              </w:rPr>
            </w:pPr>
            <w:r w:rsidRPr="00996814">
              <w:rPr>
                <w:rFonts w:ascii="Arial" w:hAnsi="Arial" w:cs="Arial"/>
                <w:b/>
                <w:sz w:val="20"/>
                <w:szCs w:val="20"/>
                <w:lang w:val="ca-ES"/>
              </w:rPr>
              <w:t>(puntuació, concordança, construcció de les frases)</w:t>
            </w:r>
          </w:p>
        </w:tc>
        <w:tc>
          <w:tcPr>
            <w:tcW w:w="4322" w:type="dxa"/>
          </w:tcPr>
          <w:p w:rsidR="00A849BE" w:rsidRPr="00996814" w:rsidRDefault="00A849BE" w:rsidP="00A85CBF">
            <w:pPr>
              <w:rPr>
                <w:rFonts w:ascii="Arial" w:hAnsi="Arial" w:cs="Arial"/>
                <w:sz w:val="20"/>
                <w:szCs w:val="20"/>
                <w:lang w:val="ca-ES"/>
              </w:rPr>
            </w:pPr>
            <w:r w:rsidRPr="00996814">
              <w:rPr>
                <w:rFonts w:ascii="Arial" w:hAnsi="Arial" w:cs="Arial"/>
                <w:b/>
                <w:sz w:val="20"/>
                <w:szCs w:val="20"/>
                <w:lang w:val="ca-ES"/>
              </w:rPr>
              <w:t>2 punts</w:t>
            </w:r>
          </w:p>
        </w:tc>
      </w:tr>
      <w:tr w:rsidR="00A849BE" w:rsidRPr="00996814" w:rsidTr="00A85CBF">
        <w:tc>
          <w:tcPr>
            <w:tcW w:w="4322" w:type="dxa"/>
          </w:tcPr>
          <w:p w:rsidR="00A849BE" w:rsidRPr="00996814" w:rsidRDefault="00A849BE" w:rsidP="00A85CBF">
            <w:pPr>
              <w:jc w:val="center"/>
              <w:rPr>
                <w:rFonts w:ascii="Arial" w:hAnsi="Arial" w:cs="Arial"/>
                <w:sz w:val="20"/>
                <w:szCs w:val="20"/>
                <w:lang w:val="ca-ES"/>
              </w:rPr>
            </w:pPr>
            <w:r w:rsidRPr="00996814">
              <w:rPr>
                <w:rFonts w:ascii="Arial" w:hAnsi="Arial" w:cs="Arial"/>
                <w:sz w:val="20"/>
                <w:szCs w:val="20"/>
                <w:lang w:val="ca-ES"/>
              </w:rPr>
              <w:t>0-2 errors</w:t>
            </w:r>
          </w:p>
        </w:tc>
        <w:tc>
          <w:tcPr>
            <w:tcW w:w="4322" w:type="dxa"/>
          </w:tcPr>
          <w:p w:rsidR="00A849BE" w:rsidRPr="00996814" w:rsidRDefault="00A849BE" w:rsidP="00A85CBF">
            <w:pPr>
              <w:jc w:val="right"/>
              <w:rPr>
                <w:rFonts w:ascii="Arial" w:hAnsi="Arial" w:cs="Arial"/>
                <w:sz w:val="20"/>
                <w:szCs w:val="20"/>
                <w:lang w:val="ca-ES"/>
              </w:rPr>
            </w:pPr>
            <w:r w:rsidRPr="00996814">
              <w:rPr>
                <w:rFonts w:ascii="Arial" w:hAnsi="Arial" w:cs="Arial"/>
                <w:sz w:val="20"/>
                <w:szCs w:val="20"/>
                <w:lang w:val="ca-ES"/>
              </w:rPr>
              <w:t>2 punts</w:t>
            </w:r>
          </w:p>
        </w:tc>
      </w:tr>
      <w:tr w:rsidR="00A849BE" w:rsidRPr="00996814" w:rsidTr="00A85CBF">
        <w:tc>
          <w:tcPr>
            <w:tcW w:w="4322" w:type="dxa"/>
          </w:tcPr>
          <w:p w:rsidR="00A849BE" w:rsidRPr="00996814" w:rsidRDefault="00A849BE" w:rsidP="00A85CBF">
            <w:pPr>
              <w:jc w:val="center"/>
              <w:rPr>
                <w:rFonts w:ascii="Arial" w:hAnsi="Arial" w:cs="Arial"/>
                <w:sz w:val="20"/>
                <w:szCs w:val="20"/>
                <w:lang w:val="ca-ES"/>
              </w:rPr>
            </w:pPr>
            <w:r w:rsidRPr="00996814">
              <w:rPr>
                <w:rFonts w:ascii="Arial" w:hAnsi="Arial" w:cs="Arial"/>
                <w:sz w:val="20"/>
                <w:szCs w:val="20"/>
                <w:lang w:val="ca-ES"/>
              </w:rPr>
              <w:t>3-4 errors</w:t>
            </w:r>
          </w:p>
        </w:tc>
        <w:tc>
          <w:tcPr>
            <w:tcW w:w="4322" w:type="dxa"/>
          </w:tcPr>
          <w:p w:rsidR="00A849BE" w:rsidRPr="00996814" w:rsidRDefault="00A849BE" w:rsidP="00A85CBF">
            <w:pPr>
              <w:jc w:val="right"/>
              <w:rPr>
                <w:rFonts w:ascii="Arial" w:hAnsi="Arial" w:cs="Arial"/>
                <w:sz w:val="20"/>
                <w:szCs w:val="20"/>
                <w:lang w:val="ca-ES"/>
              </w:rPr>
            </w:pPr>
            <w:r w:rsidRPr="00996814">
              <w:rPr>
                <w:rFonts w:ascii="Arial" w:hAnsi="Arial" w:cs="Arial"/>
                <w:sz w:val="20"/>
                <w:szCs w:val="20"/>
                <w:lang w:val="ca-ES"/>
              </w:rPr>
              <w:t>1’25 punts</w:t>
            </w:r>
          </w:p>
        </w:tc>
      </w:tr>
      <w:tr w:rsidR="00A849BE" w:rsidRPr="00996814" w:rsidTr="00A85CBF">
        <w:tc>
          <w:tcPr>
            <w:tcW w:w="4322" w:type="dxa"/>
          </w:tcPr>
          <w:p w:rsidR="00A849BE" w:rsidRPr="00996814" w:rsidRDefault="00A849BE" w:rsidP="00A85CBF">
            <w:pPr>
              <w:jc w:val="center"/>
              <w:rPr>
                <w:rFonts w:ascii="Arial" w:hAnsi="Arial" w:cs="Arial"/>
                <w:sz w:val="20"/>
                <w:szCs w:val="20"/>
                <w:lang w:val="ca-ES"/>
              </w:rPr>
            </w:pPr>
            <w:r w:rsidRPr="00996814">
              <w:rPr>
                <w:rFonts w:ascii="Arial" w:hAnsi="Arial" w:cs="Arial"/>
                <w:sz w:val="20"/>
                <w:szCs w:val="20"/>
                <w:lang w:val="ca-ES"/>
              </w:rPr>
              <w:t>5-6 errors</w:t>
            </w:r>
          </w:p>
        </w:tc>
        <w:tc>
          <w:tcPr>
            <w:tcW w:w="4322" w:type="dxa"/>
          </w:tcPr>
          <w:p w:rsidR="00A849BE" w:rsidRPr="00996814" w:rsidRDefault="00A849BE" w:rsidP="00A85CBF">
            <w:pPr>
              <w:jc w:val="right"/>
              <w:rPr>
                <w:rFonts w:ascii="Arial" w:hAnsi="Arial" w:cs="Arial"/>
                <w:sz w:val="20"/>
                <w:szCs w:val="20"/>
                <w:lang w:val="ca-ES"/>
              </w:rPr>
            </w:pPr>
            <w:r w:rsidRPr="00996814">
              <w:rPr>
                <w:rFonts w:ascii="Arial" w:hAnsi="Arial" w:cs="Arial"/>
                <w:sz w:val="20"/>
                <w:szCs w:val="20"/>
                <w:lang w:val="ca-ES"/>
              </w:rPr>
              <w:t>0’5 punts</w:t>
            </w:r>
          </w:p>
        </w:tc>
      </w:tr>
      <w:tr w:rsidR="00A849BE" w:rsidRPr="00996814" w:rsidTr="00A85CBF">
        <w:tc>
          <w:tcPr>
            <w:tcW w:w="4322" w:type="dxa"/>
          </w:tcPr>
          <w:p w:rsidR="00A849BE" w:rsidRPr="00996814" w:rsidRDefault="00A849BE" w:rsidP="00A85CBF">
            <w:pPr>
              <w:jc w:val="center"/>
              <w:rPr>
                <w:rFonts w:ascii="Arial" w:hAnsi="Arial" w:cs="Arial"/>
                <w:sz w:val="20"/>
                <w:szCs w:val="20"/>
                <w:lang w:val="ca-ES"/>
              </w:rPr>
            </w:pPr>
            <w:r w:rsidRPr="00996814">
              <w:rPr>
                <w:rFonts w:ascii="Arial" w:hAnsi="Arial" w:cs="Arial"/>
                <w:sz w:val="20"/>
                <w:szCs w:val="20"/>
                <w:lang w:val="ca-ES"/>
              </w:rPr>
              <w:t>Més de 6 errors</w:t>
            </w:r>
          </w:p>
        </w:tc>
        <w:tc>
          <w:tcPr>
            <w:tcW w:w="4322" w:type="dxa"/>
          </w:tcPr>
          <w:p w:rsidR="00A849BE" w:rsidRPr="00996814" w:rsidRDefault="00A849BE" w:rsidP="00A85CBF">
            <w:pPr>
              <w:jc w:val="right"/>
              <w:rPr>
                <w:rFonts w:ascii="Arial" w:hAnsi="Arial" w:cs="Arial"/>
                <w:sz w:val="20"/>
                <w:szCs w:val="20"/>
                <w:lang w:val="ca-ES"/>
              </w:rPr>
            </w:pPr>
            <w:r w:rsidRPr="00996814">
              <w:rPr>
                <w:rFonts w:ascii="Arial" w:hAnsi="Arial" w:cs="Arial"/>
                <w:sz w:val="20"/>
                <w:szCs w:val="20"/>
                <w:lang w:val="ca-ES"/>
              </w:rPr>
              <w:t>0 punts</w:t>
            </w:r>
          </w:p>
        </w:tc>
      </w:tr>
      <w:tr w:rsidR="00A849BE" w:rsidRPr="00996814" w:rsidTr="00A85CBF">
        <w:tc>
          <w:tcPr>
            <w:tcW w:w="4322" w:type="dxa"/>
          </w:tcPr>
          <w:p w:rsidR="00A849BE" w:rsidRPr="00996814" w:rsidRDefault="00A849BE" w:rsidP="00A85CBF">
            <w:pPr>
              <w:rPr>
                <w:rFonts w:ascii="Arial" w:hAnsi="Arial" w:cs="Arial"/>
                <w:sz w:val="20"/>
                <w:szCs w:val="20"/>
                <w:lang w:val="ca-ES"/>
              </w:rPr>
            </w:pPr>
          </w:p>
        </w:tc>
        <w:tc>
          <w:tcPr>
            <w:tcW w:w="4322" w:type="dxa"/>
          </w:tcPr>
          <w:p w:rsidR="00A849BE" w:rsidRPr="00996814" w:rsidRDefault="00A849BE" w:rsidP="00A85CBF">
            <w:pPr>
              <w:rPr>
                <w:rFonts w:ascii="Arial" w:hAnsi="Arial" w:cs="Arial"/>
                <w:sz w:val="20"/>
                <w:szCs w:val="20"/>
                <w:lang w:val="ca-ES"/>
              </w:rPr>
            </w:pPr>
          </w:p>
        </w:tc>
      </w:tr>
      <w:tr w:rsidR="00A849BE" w:rsidRPr="00996814" w:rsidTr="00A85CBF">
        <w:tc>
          <w:tcPr>
            <w:tcW w:w="4322" w:type="dxa"/>
          </w:tcPr>
          <w:p w:rsidR="00A849BE" w:rsidRPr="00996814" w:rsidRDefault="00A849BE" w:rsidP="00A849BE">
            <w:pPr>
              <w:pStyle w:val="Prrafodelista"/>
              <w:numPr>
                <w:ilvl w:val="0"/>
                <w:numId w:val="5"/>
              </w:numPr>
              <w:spacing w:after="0" w:line="240" w:lineRule="auto"/>
              <w:rPr>
                <w:rFonts w:ascii="Arial" w:hAnsi="Arial" w:cs="Arial"/>
                <w:b/>
                <w:sz w:val="20"/>
                <w:szCs w:val="20"/>
                <w:lang w:val="ca-ES"/>
              </w:rPr>
            </w:pPr>
            <w:r w:rsidRPr="00996814">
              <w:rPr>
                <w:rFonts w:ascii="Arial" w:hAnsi="Arial" w:cs="Arial"/>
                <w:b/>
                <w:sz w:val="20"/>
                <w:szCs w:val="20"/>
                <w:lang w:val="ca-ES"/>
              </w:rPr>
              <w:t xml:space="preserve">CORRECCIÓ </w:t>
            </w:r>
          </w:p>
          <w:p w:rsidR="00A849BE" w:rsidRPr="00996814" w:rsidRDefault="00A849BE" w:rsidP="00A85CBF">
            <w:pPr>
              <w:ind w:left="360"/>
              <w:rPr>
                <w:rFonts w:ascii="Arial" w:hAnsi="Arial" w:cs="Arial"/>
                <w:sz w:val="20"/>
                <w:szCs w:val="20"/>
                <w:lang w:val="ca-ES"/>
              </w:rPr>
            </w:pPr>
            <w:r w:rsidRPr="00996814">
              <w:rPr>
                <w:rFonts w:ascii="Arial" w:hAnsi="Arial" w:cs="Arial"/>
                <w:b/>
                <w:sz w:val="20"/>
                <w:szCs w:val="20"/>
                <w:lang w:val="ca-ES"/>
              </w:rPr>
              <w:t>(ortografia, morfosintaxi, lèxic)</w:t>
            </w:r>
          </w:p>
        </w:tc>
        <w:tc>
          <w:tcPr>
            <w:tcW w:w="4322" w:type="dxa"/>
          </w:tcPr>
          <w:p w:rsidR="00A849BE" w:rsidRPr="00996814" w:rsidRDefault="00A849BE" w:rsidP="00A85CBF">
            <w:pPr>
              <w:rPr>
                <w:rFonts w:ascii="Arial" w:hAnsi="Arial" w:cs="Arial"/>
                <w:sz w:val="20"/>
                <w:szCs w:val="20"/>
                <w:lang w:val="ca-ES"/>
              </w:rPr>
            </w:pPr>
            <w:r w:rsidRPr="00996814">
              <w:rPr>
                <w:rFonts w:ascii="Arial" w:hAnsi="Arial" w:cs="Arial"/>
                <w:b/>
                <w:sz w:val="20"/>
                <w:szCs w:val="20"/>
                <w:lang w:val="ca-ES"/>
              </w:rPr>
              <w:t>5 punts</w:t>
            </w:r>
          </w:p>
        </w:tc>
      </w:tr>
      <w:tr w:rsidR="00A849BE" w:rsidRPr="00996814" w:rsidTr="00A85CBF">
        <w:tc>
          <w:tcPr>
            <w:tcW w:w="4322" w:type="dxa"/>
          </w:tcPr>
          <w:p w:rsidR="00A849BE" w:rsidRPr="00996814" w:rsidRDefault="00A849BE" w:rsidP="00A85CBF">
            <w:pPr>
              <w:jc w:val="center"/>
              <w:rPr>
                <w:rFonts w:ascii="Arial" w:hAnsi="Arial" w:cs="Arial"/>
                <w:sz w:val="20"/>
                <w:szCs w:val="20"/>
                <w:lang w:val="ca-ES"/>
              </w:rPr>
            </w:pPr>
            <w:r w:rsidRPr="00996814">
              <w:rPr>
                <w:rFonts w:ascii="Arial" w:hAnsi="Arial" w:cs="Arial"/>
                <w:sz w:val="20"/>
                <w:szCs w:val="20"/>
                <w:lang w:val="ca-ES"/>
              </w:rPr>
              <w:t>0-3 errors</w:t>
            </w:r>
          </w:p>
        </w:tc>
        <w:tc>
          <w:tcPr>
            <w:tcW w:w="4322" w:type="dxa"/>
          </w:tcPr>
          <w:p w:rsidR="00A849BE" w:rsidRPr="00996814" w:rsidRDefault="00A849BE" w:rsidP="00A85CBF">
            <w:pPr>
              <w:jc w:val="right"/>
              <w:rPr>
                <w:rFonts w:ascii="Arial" w:hAnsi="Arial" w:cs="Arial"/>
                <w:sz w:val="20"/>
                <w:szCs w:val="20"/>
                <w:lang w:val="ca-ES"/>
              </w:rPr>
            </w:pPr>
            <w:r w:rsidRPr="00996814">
              <w:rPr>
                <w:rFonts w:ascii="Arial" w:hAnsi="Arial" w:cs="Arial"/>
                <w:sz w:val="20"/>
                <w:szCs w:val="20"/>
                <w:lang w:val="ca-ES"/>
              </w:rPr>
              <w:t>5 punts</w:t>
            </w:r>
          </w:p>
        </w:tc>
      </w:tr>
      <w:tr w:rsidR="00A849BE" w:rsidRPr="00996814" w:rsidTr="00A85CBF">
        <w:tc>
          <w:tcPr>
            <w:tcW w:w="4322" w:type="dxa"/>
          </w:tcPr>
          <w:p w:rsidR="00A849BE" w:rsidRPr="00996814" w:rsidRDefault="00A849BE" w:rsidP="00A85CBF">
            <w:pPr>
              <w:jc w:val="center"/>
              <w:rPr>
                <w:rFonts w:ascii="Arial" w:hAnsi="Arial" w:cs="Arial"/>
                <w:sz w:val="20"/>
                <w:szCs w:val="20"/>
                <w:lang w:val="ca-ES"/>
              </w:rPr>
            </w:pPr>
            <w:r w:rsidRPr="00996814">
              <w:rPr>
                <w:rFonts w:ascii="Arial" w:hAnsi="Arial" w:cs="Arial"/>
                <w:sz w:val="20"/>
                <w:szCs w:val="20"/>
                <w:lang w:val="ca-ES"/>
              </w:rPr>
              <w:t>4-6 errors</w:t>
            </w:r>
          </w:p>
        </w:tc>
        <w:tc>
          <w:tcPr>
            <w:tcW w:w="4322" w:type="dxa"/>
          </w:tcPr>
          <w:p w:rsidR="00A849BE" w:rsidRPr="00996814" w:rsidRDefault="00A849BE" w:rsidP="00A85CBF">
            <w:pPr>
              <w:jc w:val="right"/>
              <w:rPr>
                <w:rFonts w:ascii="Arial" w:hAnsi="Arial" w:cs="Arial"/>
                <w:sz w:val="20"/>
                <w:szCs w:val="20"/>
                <w:lang w:val="ca-ES"/>
              </w:rPr>
            </w:pPr>
            <w:r w:rsidRPr="00996814">
              <w:rPr>
                <w:rFonts w:ascii="Arial" w:hAnsi="Arial" w:cs="Arial"/>
                <w:sz w:val="20"/>
                <w:szCs w:val="20"/>
                <w:lang w:val="ca-ES"/>
              </w:rPr>
              <w:t>4 punts</w:t>
            </w:r>
          </w:p>
        </w:tc>
      </w:tr>
      <w:tr w:rsidR="00A849BE" w:rsidRPr="00996814" w:rsidTr="00A85CBF">
        <w:tc>
          <w:tcPr>
            <w:tcW w:w="4322" w:type="dxa"/>
          </w:tcPr>
          <w:p w:rsidR="00A849BE" w:rsidRPr="00996814" w:rsidRDefault="00A849BE" w:rsidP="00A85CBF">
            <w:pPr>
              <w:jc w:val="center"/>
              <w:rPr>
                <w:rFonts w:ascii="Arial" w:hAnsi="Arial" w:cs="Arial"/>
                <w:sz w:val="20"/>
                <w:szCs w:val="20"/>
                <w:lang w:val="ca-ES"/>
              </w:rPr>
            </w:pPr>
            <w:r w:rsidRPr="00996814">
              <w:rPr>
                <w:rFonts w:ascii="Arial" w:hAnsi="Arial" w:cs="Arial"/>
                <w:sz w:val="20"/>
                <w:szCs w:val="20"/>
                <w:lang w:val="ca-ES"/>
              </w:rPr>
              <w:t>7-9 errors</w:t>
            </w:r>
          </w:p>
        </w:tc>
        <w:tc>
          <w:tcPr>
            <w:tcW w:w="4322" w:type="dxa"/>
          </w:tcPr>
          <w:p w:rsidR="00A849BE" w:rsidRPr="00996814" w:rsidRDefault="00A849BE" w:rsidP="00A85CBF">
            <w:pPr>
              <w:jc w:val="right"/>
              <w:rPr>
                <w:rFonts w:ascii="Arial" w:hAnsi="Arial" w:cs="Arial"/>
                <w:sz w:val="20"/>
                <w:szCs w:val="20"/>
                <w:lang w:val="ca-ES"/>
              </w:rPr>
            </w:pPr>
            <w:r w:rsidRPr="00996814">
              <w:rPr>
                <w:rFonts w:ascii="Arial" w:hAnsi="Arial" w:cs="Arial"/>
                <w:sz w:val="20"/>
                <w:szCs w:val="20"/>
                <w:lang w:val="ca-ES"/>
              </w:rPr>
              <w:t>3 punts</w:t>
            </w:r>
          </w:p>
        </w:tc>
      </w:tr>
      <w:tr w:rsidR="00A849BE" w:rsidRPr="00996814" w:rsidTr="00A85CBF">
        <w:tc>
          <w:tcPr>
            <w:tcW w:w="4322" w:type="dxa"/>
          </w:tcPr>
          <w:p w:rsidR="00A849BE" w:rsidRPr="00996814" w:rsidRDefault="00A849BE" w:rsidP="00A85CBF">
            <w:pPr>
              <w:jc w:val="center"/>
              <w:rPr>
                <w:rFonts w:ascii="Arial" w:hAnsi="Arial" w:cs="Arial"/>
                <w:sz w:val="20"/>
                <w:szCs w:val="20"/>
                <w:lang w:val="ca-ES"/>
              </w:rPr>
            </w:pPr>
            <w:r w:rsidRPr="00996814">
              <w:rPr>
                <w:rFonts w:ascii="Arial" w:hAnsi="Arial" w:cs="Arial"/>
                <w:sz w:val="20"/>
                <w:szCs w:val="20"/>
                <w:lang w:val="ca-ES"/>
              </w:rPr>
              <w:t>10-12 errors</w:t>
            </w:r>
          </w:p>
        </w:tc>
        <w:tc>
          <w:tcPr>
            <w:tcW w:w="4322" w:type="dxa"/>
          </w:tcPr>
          <w:p w:rsidR="00A849BE" w:rsidRPr="00996814" w:rsidRDefault="00A849BE" w:rsidP="00A85CBF">
            <w:pPr>
              <w:jc w:val="right"/>
              <w:rPr>
                <w:rFonts w:ascii="Arial" w:hAnsi="Arial" w:cs="Arial"/>
                <w:sz w:val="20"/>
                <w:szCs w:val="20"/>
                <w:lang w:val="ca-ES"/>
              </w:rPr>
            </w:pPr>
            <w:r w:rsidRPr="00996814">
              <w:rPr>
                <w:rFonts w:ascii="Arial" w:hAnsi="Arial" w:cs="Arial"/>
                <w:sz w:val="20"/>
                <w:szCs w:val="20"/>
                <w:lang w:val="ca-ES"/>
              </w:rPr>
              <w:t>2 punts</w:t>
            </w:r>
          </w:p>
        </w:tc>
      </w:tr>
      <w:tr w:rsidR="00A849BE" w:rsidRPr="00996814" w:rsidTr="00A85CBF">
        <w:tc>
          <w:tcPr>
            <w:tcW w:w="4322" w:type="dxa"/>
          </w:tcPr>
          <w:p w:rsidR="00A849BE" w:rsidRPr="00996814" w:rsidRDefault="00A849BE" w:rsidP="00A85CBF">
            <w:pPr>
              <w:jc w:val="center"/>
              <w:rPr>
                <w:rFonts w:ascii="Arial" w:hAnsi="Arial" w:cs="Arial"/>
                <w:sz w:val="20"/>
                <w:szCs w:val="20"/>
                <w:lang w:val="ca-ES"/>
              </w:rPr>
            </w:pPr>
            <w:r w:rsidRPr="00996814">
              <w:rPr>
                <w:rFonts w:ascii="Arial" w:hAnsi="Arial" w:cs="Arial"/>
                <w:sz w:val="20"/>
                <w:szCs w:val="20"/>
                <w:lang w:val="ca-ES"/>
              </w:rPr>
              <w:t>13-15 errors</w:t>
            </w:r>
          </w:p>
        </w:tc>
        <w:tc>
          <w:tcPr>
            <w:tcW w:w="4322" w:type="dxa"/>
          </w:tcPr>
          <w:p w:rsidR="00A849BE" w:rsidRPr="00996814" w:rsidRDefault="00A849BE" w:rsidP="00A85CBF">
            <w:pPr>
              <w:jc w:val="right"/>
              <w:rPr>
                <w:rFonts w:ascii="Arial" w:hAnsi="Arial" w:cs="Arial"/>
                <w:sz w:val="20"/>
                <w:szCs w:val="20"/>
                <w:lang w:val="ca-ES"/>
              </w:rPr>
            </w:pPr>
            <w:r w:rsidRPr="00996814">
              <w:rPr>
                <w:rFonts w:ascii="Arial" w:hAnsi="Arial" w:cs="Arial"/>
                <w:sz w:val="20"/>
                <w:szCs w:val="20"/>
                <w:lang w:val="ca-ES"/>
              </w:rPr>
              <w:t>1 punts</w:t>
            </w:r>
          </w:p>
        </w:tc>
      </w:tr>
      <w:tr w:rsidR="00A849BE" w:rsidRPr="00996814" w:rsidTr="00A85CBF">
        <w:tc>
          <w:tcPr>
            <w:tcW w:w="4322" w:type="dxa"/>
          </w:tcPr>
          <w:p w:rsidR="00A849BE" w:rsidRPr="00996814" w:rsidRDefault="00A849BE" w:rsidP="00A85CBF">
            <w:pPr>
              <w:jc w:val="center"/>
              <w:rPr>
                <w:rFonts w:ascii="Arial" w:hAnsi="Arial" w:cs="Arial"/>
                <w:sz w:val="20"/>
                <w:szCs w:val="20"/>
                <w:lang w:val="ca-ES"/>
              </w:rPr>
            </w:pPr>
            <w:r w:rsidRPr="00996814">
              <w:rPr>
                <w:rFonts w:ascii="Arial" w:hAnsi="Arial" w:cs="Arial"/>
                <w:sz w:val="20"/>
                <w:szCs w:val="20"/>
                <w:lang w:val="ca-ES"/>
              </w:rPr>
              <w:t>Més d’15 errors</w:t>
            </w:r>
          </w:p>
        </w:tc>
        <w:tc>
          <w:tcPr>
            <w:tcW w:w="4322" w:type="dxa"/>
          </w:tcPr>
          <w:p w:rsidR="00A849BE" w:rsidRPr="00996814" w:rsidRDefault="00A849BE" w:rsidP="00A85CBF">
            <w:pPr>
              <w:pStyle w:val="Prrafodelista"/>
              <w:jc w:val="right"/>
              <w:rPr>
                <w:rFonts w:ascii="Arial" w:hAnsi="Arial" w:cs="Arial"/>
                <w:sz w:val="20"/>
                <w:szCs w:val="20"/>
                <w:lang w:val="ca-ES"/>
              </w:rPr>
            </w:pPr>
            <w:r w:rsidRPr="00996814">
              <w:rPr>
                <w:rFonts w:ascii="Arial" w:hAnsi="Arial" w:cs="Arial"/>
                <w:sz w:val="20"/>
                <w:szCs w:val="20"/>
                <w:lang w:val="ca-ES"/>
              </w:rPr>
              <w:t xml:space="preserve">                                 0 punts</w:t>
            </w:r>
          </w:p>
        </w:tc>
      </w:tr>
      <w:tr w:rsidR="00A849BE" w:rsidRPr="00996814" w:rsidTr="00A85CBF">
        <w:tc>
          <w:tcPr>
            <w:tcW w:w="4322" w:type="dxa"/>
          </w:tcPr>
          <w:p w:rsidR="00A849BE" w:rsidRPr="00996814" w:rsidRDefault="00A849BE" w:rsidP="00A85CBF">
            <w:pPr>
              <w:rPr>
                <w:rFonts w:ascii="Arial" w:hAnsi="Arial" w:cs="Arial"/>
                <w:sz w:val="20"/>
                <w:szCs w:val="20"/>
                <w:lang w:val="ca-ES"/>
              </w:rPr>
            </w:pPr>
          </w:p>
        </w:tc>
        <w:tc>
          <w:tcPr>
            <w:tcW w:w="4322" w:type="dxa"/>
          </w:tcPr>
          <w:p w:rsidR="00A849BE" w:rsidRPr="00996814" w:rsidRDefault="00A849BE" w:rsidP="00A85CBF">
            <w:pPr>
              <w:rPr>
                <w:rFonts w:ascii="Arial" w:hAnsi="Arial" w:cs="Arial"/>
                <w:sz w:val="20"/>
                <w:szCs w:val="20"/>
                <w:lang w:val="ca-ES"/>
              </w:rPr>
            </w:pPr>
          </w:p>
        </w:tc>
      </w:tr>
      <w:tr w:rsidR="00A849BE" w:rsidRPr="00996814" w:rsidTr="00A85CBF">
        <w:tc>
          <w:tcPr>
            <w:tcW w:w="4322" w:type="dxa"/>
          </w:tcPr>
          <w:p w:rsidR="00A849BE" w:rsidRPr="00996814" w:rsidRDefault="00A849BE" w:rsidP="00A849BE">
            <w:pPr>
              <w:pStyle w:val="Prrafodelista"/>
              <w:numPr>
                <w:ilvl w:val="0"/>
                <w:numId w:val="5"/>
              </w:numPr>
              <w:spacing w:after="0" w:line="240" w:lineRule="auto"/>
              <w:rPr>
                <w:rFonts w:ascii="Arial" w:hAnsi="Arial" w:cs="Arial"/>
                <w:sz w:val="20"/>
                <w:szCs w:val="20"/>
                <w:lang w:val="ca-ES"/>
              </w:rPr>
            </w:pPr>
            <w:r w:rsidRPr="00996814">
              <w:rPr>
                <w:rFonts w:ascii="Arial" w:hAnsi="Arial" w:cs="Arial"/>
                <w:b/>
                <w:sz w:val="20"/>
                <w:szCs w:val="20"/>
                <w:lang w:val="ca-ES"/>
              </w:rPr>
              <w:t xml:space="preserve">VARIACIÓ </w:t>
            </w:r>
          </w:p>
        </w:tc>
        <w:tc>
          <w:tcPr>
            <w:tcW w:w="4322" w:type="dxa"/>
          </w:tcPr>
          <w:p w:rsidR="00A849BE" w:rsidRPr="00996814" w:rsidRDefault="00A849BE" w:rsidP="00A85CBF">
            <w:pPr>
              <w:rPr>
                <w:rFonts w:ascii="Arial" w:hAnsi="Arial" w:cs="Arial"/>
                <w:sz w:val="20"/>
                <w:szCs w:val="20"/>
                <w:lang w:val="ca-ES"/>
              </w:rPr>
            </w:pPr>
            <w:r w:rsidRPr="00996814">
              <w:rPr>
                <w:rFonts w:ascii="Arial" w:hAnsi="Arial" w:cs="Arial"/>
                <w:b/>
                <w:sz w:val="20"/>
                <w:szCs w:val="20"/>
                <w:lang w:val="ca-ES"/>
              </w:rPr>
              <w:t>0’75 punts</w:t>
            </w:r>
          </w:p>
        </w:tc>
      </w:tr>
      <w:tr w:rsidR="00A849BE" w:rsidRPr="00996814" w:rsidTr="00A85CBF">
        <w:tc>
          <w:tcPr>
            <w:tcW w:w="4322" w:type="dxa"/>
          </w:tcPr>
          <w:p w:rsidR="00A849BE" w:rsidRPr="00996814" w:rsidRDefault="00A849BE" w:rsidP="00A85CBF">
            <w:pPr>
              <w:jc w:val="both"/>
              <w:rPr>
                <w:rFonts w:ascii="Arial" w:hAnsi="Arial" w:cs="Arial"/>
                <w:sz w:val="20"/>
                <w:szCs w:val="20"/>
                <w:lang w:val="ca-ES"/>
              </w:rPr>
            </w:pPr>
            <w:r w:rsidRPr="00996814">
              <w:rPr>
                <w:rFonts w:ascii="Arial" w:hAnsi="Arial" w:cs="Arial"/>
                <w:sz w:val="20"/>
                <w:szCs w:val="20"/>
                <w:lang w:val="ca-ES"/>
              </w:rPr>
              <w:t>El text fa servir recursos sintàctics variats i un lèxic precís i no conté repeticions; s’hi admetrà alguna deficiència lleu.</w:t>
            </w:r>
          </w:p>
        </w:tc>
        <w:tc>
          <w:tcPr>
            <w:tcW w:w="4322" w:type="dxa"/>
          </w:tcPr>
          <w:p w:rsidR="00A849BE" w:rsidRPr="00996814" w:rsidRDefault="00A849BE" w:rsidP="00A85CBF">
            <w:pPr>
              <w:jc w:val="right"/>
              <w:rPr>
                <w:rFonts w:ascii="Arial" w:hAnsi="Arial" w:cs="Arial"/>
                <w:sz w:val="20"/>
                <w:szCs w:val="20"/>
                <w:lang w:val="ca-ES"/>
              </w:rPr>
            </w:pPr>
          </w:p>
          <w:p w:rsidR="00A849BE" w:rsidRPr="00996814" w:rsidRDefault="00A849BE" w:rsidP="00A85CBF">
            <w:pPr>
              <w:jc w:val="right"/>
              <w:rPr>
                <w:rFonts w:ascii="Arial" w:hAnsi="Arial" w:cs="Arial"/>
                <w:sz w:val="20"/>
                <w:szCs w:val="20"/>
                <w:lang w:val="ca-ES"/>
              </w:rPr>
            </w:pPr>
          </w:p>
          <w:p w:rsidR="00A849BE" w:rsidRPr="00996814" w:rsidRDefault="00A849BE" w:rsidP="00A85CBF">
            <w:pPr>
              <w:jc w:val="right"/>
              <w:rPr>
                <w:rFonts w:ascii="Arial" w:hAnsi="Arial" w:cs="Arial"/>
                <w:sz w:val="20"/>
                <w:szCs w:val="20"/>
                <w:lang w:val="ca-ES"/>
              </w:rPr>
            </w:pPr>
            <w:r w:rsidRPr="00996814">
              <w:rPr>
                <w:rFonts w:ascii="Arial" w:hAnsi="Arial" w:cs="Arial"/>
                <w:sz w:val="20"/>
                <w:szCs w:val="20"/>
                <w:lang w:val="ca-ES"/>
              </w:rPr>
              <w:t>0’75 punts</w:t>
            </w:r>
          </w:p>
        </w:tc>
      </w:tr>
      <w:tr w:rsidR="00A849BE" w:rsidRPr="00996814" w:rsidTr="00A85CBF">
        <w:tc>
          <w:tcPr>
            <w:tcW w:w="4322" w:type="dxa"/>
          </w:tcPr>
          <w:p w:rsidR="00A849BE" w:rsidRPr="00996814" w:rsidRDefault="00A849BE" w:rsidP="00A85CBF">
            <w:pPr>
              <w:jc w:val="both"/>
              <w:rPr>
                <w:rFonts w:ascii="Arial" w:hAnsi="Arial" w:cs="Arial"/>
                <w:sz w:val="20"/>
                <w:szCs w:val="20"/>
                <w:lang w:val="ca-ES"/>
              </w:rPr>
            </w:pPr>
            <w:r w:rsidRPr="00996814">
              <w:rPr>
                <w:rFonts w:ascii="Arial" w:hAnsi="Arial" w:cs="Arial"/>
                <w:sz w:val="20"/>
                <w:szCs w:val="20"/>
                <w:lang w:val="ca-ES"/>
              </w:rPr>
              <w:t>El text presenta pocs recursos lèxics i sintàctics, i alguns mots o estructures es repeteixen sovint.</w:t>
            </w:r>
          </w:p>
        </w:tc>
        <w:tc>
          <w:tcPr>
            <w:tcW w:w="4322" w:type="dxa"/>
          </w:tcPr>
          <w:p w:rsidR="00A849BE" w:rsidRPr="00996814" w:rsidRDefault="00A849BE" w:rsidP="00A85CBF">
            <w:pPr>
              <w:jc w:val="right"/>
              <w:rPr>
                <w:rFonts w:ascii="Arial" w:hAnsi="Arial" w:cs="Arial"/>
                <w:sz w:val="20"/>
                <w:szCs w:val="20"/>
                <w:lang w:val="ca-ES"/>
              </w:rPr>
            </w:pPr>
          </w:p>
          <w:p w:rsidR="00A849BE" w:rsidRPr="00996814" w:rsidRDefault="00A849BE" w:rsidP="00A85CBF">
            <w:pPr>
              <w:jc w:val="right"/>
              <w:rPr>
                <w:rFonts w:ascii="Arial" w:hAnsi="Arial" w:cs="Arial"/>
                <w:sz w:val="20"/>
                <w:szCs w:val="20"/>
                <w:lang w:val="ca-ES"/>
              </w:rPr>
            </w:pPr>
            <w:r w:rsidRPr="00996814">
              <w:rPr>
                <w:rFonts w:ascii="Arial" w:hAnsi="Arial" w:cs="Arial"/>
                <w:sz w:val="20"/>
                <w:szCs w:val="20"/>
                <w:lang w:val="ca-ES"/>
              </w:rPr>
              <w:t>0 punts</w:t>
            </w:r>
          </w:p>
        </w:tc>
      </w:tr>
      <w:tr w:rsidR="00A849BE" w:rsidRPr="00996814" w:rsidTr="00A85CBF">
        <w:tc>
          <w:tcPr>
            <w:tcW w:w="4322" w:type="dxa"/>
          </w:tcPr>
          <w:p w:rsidR="00A849BE" w:rsidRPr="00996814" w:rsidRDefault="00A849BE" w:rsidP="00A85CBF">
            <w:pPr>
              <w:rPr>
                <w:rFonts w:ascii="Arial" w:hAnsi="Arial" w:cs="Arial"/>
                <w:sz w:val="20"/>
                <w:szCs w:val="20"/>
                <w:lang w:val="ca-ES"/>
              </w:rPr>
            </w:pPr>
          </w:p>
        </w:tc>
        <w:tc>
          <w:tcPr>
            <w:tcW w:w="4322" w:type="dxa"/>
          </w:tcPr>
          <w:p w:rsidR="00A849BE" w:rsidRPr="00996814" w:rsidRDefault="00A849BE" w:rsidP="00A85CBF">
            <w:pPr>
              <w:rPr>
                <w:rFonts w:ascii="Arial" w:hAnsi="Arial" w:cs="Arial"/>
                <w:sz w:val="20"/>
                <w:szCs w:val="20"/>
                <w:lang w:val="ca-ES"/>
              </w:rPr>
            </w:pPr>
          </w:p>
        </w:tc>
      </w:tr>
      <w:tr w:rsidR="00A849BE" w:rsidRPr="00996814" w:rsidTr="00A85CBF">
        <w:tc>
          <w:tcPr>
            <w:tcW w:w="4322" w:type="dxa"/>
          </w:tcPr>
          <w:p w:rsidR="00A849BE" w:rsidRPr="00996814" w:rsidRDefault="00A849BE" w:rsidP="00A849BE">
            <w:pPr>
              <w:pStyle w:val="Prrafodelista"/>
              <w:numPr>
                <w:ilvl w:val="0"/>
                <w:numId w:val="5"/>
              </w:numPr>
              <w:spacing w:after="0" w:line="240" w:lineRule="auto"/>
              <w:rPr>
                <w:rFonts w:ascii="Arial" w:hAnsi="Arial" w:cs="Arial"/>
                <w:sz w:val="20"/>
                <w:szCs w:val="20"/>
                <w:lang w:val="ca-ES"/>
              </w:rPr>
            </w:pPr>
            <w:r w:rsidRPr="00996814">
              <w:rPr>
                <w:rFonts w:ascii="Arial" w:hAnsi="Arial" w:cs="Arial"/>
                <w:b/>
                <w:sz w:val="20"/>
                <w:szCs w:val="20"/>
                <w:lang w:val="ca-ES"/>
              </w:rPr>
              <w:t>REGISTRE</w:t>
            </w:r>
          </w:p>
        </w:tc>
        <w:tc>
          <w:tcPr>
            <w:tcW w:w="4322" w:type="dxa"/>
          </w:tcPr>
          <w:p w:rsidR="00A849BE" w:rsidRPr="00996814" w:rsidRDefault="00A849BE" w:rsidP="00A85CBF">
            <w:pPr>
              <w:rPr>
                <w:rFonts w:ascii="Arial" w:hAnsi="Arial" w:cs="Arial"/>
                <w:sz w:val="20"/>
                <w:szCs w:val="20"/>
                <w:lang w:val="ca-ES"/>
              </w:rPr>
            </w:pPr>
            <w:r w:rsidRPr="00996814">
              <w:rPr>
                <w:rFonts w:ascii="Arial" w:hAnsi="Arial" w:cs="Arial"/>
                <w:b/>
                <w:sz w:val="20"/>
                <w:szCs w:val="20"/>
                <w:lang w:val="ca-ES"/>
              </w:rPr>
              <w:t>0’5 punts</w:t>
            </w:r>
          </w:p>
        </w:tc>
      </w:tr>
      <w:tr w:rsidR="00A849BE" w:rsidRPr="00996814" w:rsidTr="00A85CBF">
        <w:tc>
          <w:tcPr>
            <w:tcW w:w="4322" w:type="dxa"/>
          </w:tcPr>
          <w:p w:rsidR="00A849BE" w:rsidRPr="00996814" w:rsidRDefault="00A849BE" w:rsidP="00A85CBF">
            <w:pPr>
              <w:rPr>
                <w:rFonts w:ascii="Arial" w:hAnsi="Arial" w:cs="Arial"/>
                <w:sz w:val="20"/>
                <w:szCs w:val="20"/>
                <w:lang w:val="ca-ES"/>
              </w:rPr>
            </w:pPr>
            <w:r w:rsidRPr="00996814">
              <w:rPr>
                <w:rFonts w:ascii="Arial" w:hAnsi="Arial" w:cs="Arial"/>
                <w:sz w:val="20"/>
                <w:szCs w:val="20"/>
                <w:lang w:val="ca-ES"/>
              </w:rPr>
              <w:t>La llengua del text s’ajusta al grau de formalitat i al canal adequats; s’hi admetrà algun error lleu.</w:t>
            </w:r>
          </w:p>
        </w:tc>
        <w:tc>
          <w:tcPr>
            <w:tcW w:w="4322" w:type="dxa"/>
          </w:tcPr>
          <w:p w:rsidR="00A849BE" w:rsidRPr="00996814" w:rsidRDefault="00A849BE" w:rsidP="00A85CBF">
            <w:pPr>
              <w:jc w:val="right"/>
              <w:rPr>
                <w:rFonts w:ascii="Arial" w:hAnsi="Arial" w:cs="Arial"/>
                <w:sz w:val="20"/>
                <w:szCs w:val="20"/>
                <w:lang w:val="ca-ES"/>
              </w:rPr>
            </w:pPr>
          </w:p>
          <w:p w:rsidR="00A849BE" w:rsidRPr="00996814" w:rsidRDefault="00A849BE" w:rsidP="00A85CBF">
            <w:pPr>
              <w:jc w:val="right"/>
              <w:rPr>
                <w:rFonts w:ascii="Arial" w:hAnsi="Arial" w:cs="Arial"/>
                <w:sz w:val="20"/>
                <w:szCs w:val="20"/>
                <w:lang w:val="ca-ES"/>
              </w:rPr>
            </w:pPr>
            <w:r w:rsidRPr="00996814">
              <w:rPr>
                <w:rFonts w:ascii="Arial" w:hAnsi="Arial" w:cs="Arial"/>
                <w:sz w:val="20"/>
                <w:szCs w:val="20"/>
                <w:lang w:val="ca-ES"/>
              </w:rPr>
              <w:t>0’5 punts</w:t>
            </w:r>
          </w:p>
        </w:tc>
      </w:tr>
      <w:tr w:rsidR="00A849BE" w:rsidRPr="00996814" w:rsidTr="00A85CBF">
        <w:tc>
          <w:tcPr>
            <w:tcW w:w="4322" w:type="dxa"/>
          </w:tcPr>
          <w:p w:rsidR="00A849BE" w:rsidRPr="00996814" w:rsidRDefault="00A849BE" w:rsidP="00A85CBF">
            <w:pPr>
              <w:rPr>
                <w:rFonts w:ascii="Arial" w:hAnsi="Arial" w:cs="Arial"/>
                <w:sz w:val="20"/>
                <w:szCs w:val="20"/>
                <w:lang w:val="ca-ES"/>
              </w:rPr>
            </w:pPr>
            <w:r w:rsidRPr="00996814">
              <w:rPr>
                <w:rFonts w:ascii="Arial" w:hAnsi="Arial" w:cs="Arial"/>
                <w:sz w:val="20"/>
                <w:szCs w:val="20"/>
                <w:lang w:val="ca-ES"/>
              </w:rPr>
              <w:t>El text conté alguns errors greus pel que fa al canal o al grau de formalitat.</w:t>
            </w:r>
          </w:p>
        </w:tc>
        <w:tc>
          <w:tcPr>
            <w:tcW w:w="4322" w:type="dxa"/>
          </w:tcPr>
          <w:p w:rsidR="00A849BE" w:rsidRPr="00996814" w:rsidRDefault="00A849BE" w:rsidP="00A85CBF">
            <w:pPr>
              <w:jc w:val="right"/>
              <w:rPr>
                <w:rFonts w:ascii="Arial" w:hAnsi="Arial" w:cs="Arial"/>
                <w:sz w:val="20"/>
                <w:szCs w:val="20"/>
                <w:lang w:val="ca-ES"/>
              </w:rPr>
            </w:pPr>
          </w:p>
          <w:p w:rsidR="00A849BE" w:rsidRPr="00996814" w:rsidRDefault="00A849BE" w:rsidP="00A85CBF">
            <w:pPr>
              <w:jc w:val="right"/>
              <w:rPr>
                <w:rFonts w:ascii="Arial" w:hAnsi="Arial" w:cs="Arial"/>
                <w:sz w:val="20"/>
                <w:szCs w:val="20"/>
                <w:lang w:val="ca-ES"/>
              </w:rPr>
            </w:pPr>
            <w:r w:rsidRPr="00996814">
              <w:rPr>
                <w:rFonts w:ascii="Arial" w:hAnsi="Arial" w:cs="Arial"/>
                <w:sz w:val="20"/>
                <w:szCs w:val="20"/>
                <w:lang w:val="ca-ES"/>
              </w:rPr>
              <w:t>0 punts</w:t>
            </w:r>
          </w:p>
        </w:tc>
      </w:tr>
      <w:tr w:rsidR="00A849BE" w:rsidRPr="00996814" w:rsidTr="00A85CBF">
        <w:tc>
          <w:tcPr>
            <w:tcW w:w="4322" w:type="dxa"/>
          </w:tcPr>
          <w:p w:rsidR="00A849BE" w:rsidRPr="00996814" w:rsidRDefault="00A849BE" w:rsidP="00A85CBF">
            <w:pPr>
              <w:rPr>
                <w:rFonts w:ascii="Arial" w:hAnsi="Arial" w:cs="Arial"/>
                <w:sz w:val="20"/>
                <w:szCs w:val="20"/>
                <w:lang w:val="ca-ES"/>
              </w:rPr>
            </w:pPr>
          </w:p>
        </w:tc>
        <w:tc>
          <w:tcPr>
            <w:tcW w:w="4322" w:type="dxa"/>
          </w:tcPr>
          <w:p w:rsidR="00A849BE" w:rsidRPr="00996814" w:rsidRDefault="00A849BE" w:rsidP="00A85CBF">
            <w:pPr>
              <w:rPr>
                <w:rFonts w:ascii="Arial" w:hAnsi="Arial" w:cs="Arial"/>
                <w:sz w:val="20"/>
                <w:szCs w:val="20"/>
                <w:lang w:val="ca-ES"/>
              </w:rPr>
            </w:pPr>
          </w:p>
        </w:tc>
      </w:tr>
      <w:tr w:rsidR="00A849BE" w:rsidRPr="00996814" w:rsidTr="00A85CBF">
        <w:tc>
          <w:tcPr>
            <w:tcW w:w="4322" w:type="dxa"/>
          </w:tcPr>
          <w:p w:rsidR="00A849BE" w:rsidRPr="00996814" w:rsidRDefault="00A849BE" w:rsidP="00A849BE">
            <w:pPr>
              <w:pStyle w:val="Prrafodelista"/>
              <w:numPr>
                <w:ilvl w:val="0"/>
                <w:numId w:val="5"/>
              </w:numPr>
              <w:spacing w:after="0" w:line="240" w:lineRule="auto"/>
              <w:rPr>
                <w:rFonts w:ascii="Arial" w:hAnsi="Arial" w:cs="Arial"/>
                <w:b/>
                <w:sz w:val="20"/>
                <w:szCs w:val="20"/>
                <w:lang w:val="ca-ES"/>
              </w:rPr>
            </w:pPr>
            <w:r w:rsidRPr="00996814">
              <w:rPr>
                <w:rFonts w:ascii="Arial" w:hAnsi="Arial" w:cs="Arial"/>
                <w:b/>
                <w:sz w:val="20"/>
                <w:szCs w:val="20"/>
                <w:lang w:val="ca-ES"/>
              </w:rPr>
              <w:t>DISPOSICIÓ</w:t>
            </w:r>
          </w:p>
        </w:tc>
        <w:tc>
          <w:tcPr>
            <w:tcW w:w="4322" w:type="dxa"/>
          </w:tcPr>
          <w:p w:rsidR="00A849BE" w:rsidRPr="00996814" w:rsidRDefault="00A849BE" w:rsidP="00A85CBF">
            <w:pPr>
              <w:rPr>
                <w:rFonts w:ascii="Arial" w:hAnsi="Arial" w:cs="Arial"/>
                <w:sz w:val="20"/>
                <w:szCs w:val="20"/>
                <w:lang w:val="ca-ES"/>
              </w:rPr>
            </w:pPr>
            <w:r w:rsidRPr="00996814">
              <w:rPr>
                <w:rFonts w:ascii="Arial" w:hAnsi="Arial" w:cs="Arial"/>
                <w:b/>
                <w:sz w:val="20"/>
                <w:szCs w:val="20"/>
                <w:lang w:val="ca-ES"/>
              </w:rPr>
              <w:t>0’25 punts</w:t>
            </w:r>
          </w:p>
        </w:tc>
      </w:tr>
      <w:tr w:rsidR="00A849BE" w:rsidRPr="00996814" w:rsidTr="00A85CBF">
        <w:tc>
          <w:tcPr>
            <w:tcW w:w="4322" w:type="dxa"/>
          </w:tcPr>
          <w:p w:rsidR="00A849BE" w:rsidRPr="00996814" w:rsidRDefault="00A849BE" w:rsidP="00A85CBF">
            <w:pPr>
              <w:jc w:val="both"/>
              <w:rPr>
                <w:rFonts w:ascii="Arial" w:hAnsi="Arial" w:cs="Arial"/>
                <w:sz w:val="20"/>
                <w:szCs w:val="20"/>
                <w:lang w:val="ca-ES"/>
              </w:rPr>
            </w:pPr>
            <w:r w:rsidRPr="00996814">
              <w:rPr>
                <w:rFonts w:ascii="Arial" w:hAnsi="Arial" w:cs="Arial"/>
                <w:sz w:val="20"/>
                <w:szCs w:val="20"/>
                <w:lang w:val="ca-ES"/>
              </w:rPr>
              <w:t>El text respecta els marges, les línies estan disposades correctament i la lletra és ben llegible.</w:t>
            </w:r>
          </w:p>
        </w:tc>
        <w:tc>
          <w:tcPr>
            <w:tcW w:w="4322" w:type="dxa"/>
          </w:tcPr>
          <w:p w:rsidR="00A849BE" w:rsidRPr="00996814" w:rsidRDefault="00A849BE" w:rsidP="00A85CBF">
            <w:pPr>
              <w:jc w:val="right"/>
              <w:rPr>
                <w:rFonts w:ascii="Arial" w:hAnsi="Arial" w:cs="Arial"/>
                <w:sz w:val="20"/>
                <w:szCs w:val="20"/>
                <w:lang w:val="ca-ES"/>
              </w:rPr>
            </w:pPr>
          </w:p>
          <w:p w:rsidR="00A849BE" w:rsidRPr="00996814" w:rsidRDefault="00A849BE" w:rsidP="00A85CBF">
            <w:pPr>
              <w:jc w:val="right"/>
              <w:rPr>
                <w:rFonts w:ascii="Arial" w:hAnsi="Arial" w:cs="Arial"/>
                <w:sz w:val="20"/>
                <w:szCs w:val="20"/>
                <w:lang w:val="ca-ES"/>
              </w:rPr>
            </w:pPr>
            <w:r w:rsidRPr="00996814">
              <w:rPr>
                <w:rFonts w:ascii="Arial" w:hAnsi="Arial" w:cs="Arial"/>
                <w:sz w:val="20"/>
                <w:szCs w:val="20"/>
                <w:lang w:val="ca-ES"/>
              </w:rPr>
              <w:t>0’25 punts</w:t>
            </w:r>
          </w:p>
        </w:tc>
      </w:tr>
      <w:tr w:rsidR="00A849BE" w:rsidRPr="00996814" w:rsidTr="00A85CBF">
        <w:tc>
          <w:tcPr>
            <w:tcW w:w="4322" w:type="dxa"/>
          </w:tcPr>
          <w:p w:rsidR="00A849BE" w:rsidRPr="00996814" w:rsidRDefault="00A849BE" w:rsidP="00A85CBF">
            <w:pPr>
              <w:jc w:val="both"/>
              <w:rPr>
                <w:rFonts w:ascii="Arial" w:hAnsi="Arial" w:cs="Arial"/>
                <w:sz w:val="20"/>
                <w:szCs w:val="20"/>
                <w:lang w:val="ca-ES"/>
              </w:rPr>
            </w:pPr>
            <w:r w:rsidRPr="00996814">
              <w:rPr>
                <w:rFonts w:ascii="Arial" w:hAnsi="Arial" w:cs="Arial"/>
                <w:sz w:val="20"/>
                <w:szCs w:val="20"/>
                <w:lang w:val="ca-ES"/>
              </w:rPr>
              <w:t>Hi manca algun dels elements anteriors.</w:t>
            </w:r>
          </w:p>
        </w:tc>
        <w:tc>
          <w:tcPr>
            <w:tcW w:w="4322" w:type="dxa"/>
          </w:tcPr>
          <w:p w:rsidR="00A849BE" w:rsidRPr="00996814" w:rsidRDefault="00A849BE" w:rsidP="00A85CBF">
            <w:pPr>
              <w:jc w:val="right"/>
              <w:rPr>
                <w:rFonts w:ascii="Arial" w:hAnsi="Arial" w:cs="Arial"/>
                <w:sz w:val="20"/>
                <w:szCs w:val="20"/>
                <w:lang w:val="ca-ES"/>
              </w:rPr>
            </w:pPr>
            <w:r w:rsidRPr="00996814">
              <w:rPr>
                <w:rFonts w:ascii="Arial" w:hAnsi="Arial" w:cs="Arial"/>
                <w:sz w:val="20"/>
                <w:szCs w:val="20"/>
                <w:lang w:val="ca-ES"/>
              </w:rPr>
              <w:t>0 punts</w:t>
            </w:r>
          </w:p>
        </w:tc>
      </w:tr>
    </w:tbl>
    <w:p w:rsidR="00960606" w:rsidRDefault="00A849BE" w:rsidP="00A849BE">
      <w:pPr>
        <w:pStyle w:val="Textoindependiente21"/>
        <w:rPr>
          <w:i/>
          <w:sz w:val="22"/>
          <w:szCs w:val="22"/>
        </w:rPr>
      </w:pPr>
      <w:r w:rsidRPr="00996814">
        <w:rPr>
          <w:i/>
          <w:sz w:val="22"/>
          <w:szCs w:val="22"/>
        </w:rPr>
        <w:t xml:space="preserve">           </w:t>
      </w:r>
    </w:p>
    <w:p w:rsidR="00A849BE" w:rsidRPr="00996814" w:rsidRDefault="00A849BE" w:rsidP="00960606">
      <w:pPr>
        <w:pStyle w:val="Textoindependiente21"/>
        <w:ind w:firstLine="708"/>
        <w:rPr>
          <w:i/>
          <w:sz w:val="22"/>
          <w:szCs w:val="22"/>
        </w:rPr>
      </w:pPr>
      <w:r w:rsidRPr="00996814">
        <w:rPr>
          <w:i/>
          <w:sz w:val="22"/>
          <w:szCs w:val="22"/>
        </w:rPr>
        <w:t xml:space="preserve"> 2.5.4. Per tal d’avaluar l’aspecte de correcció formal del dictat i el text s’aplicaran </w:t>
      </w:r>
    </w:p>
    <w:p w:rsidR="00A849BE" w:rsidRPr="00996814" w:rsidRDefault="00A849BE" w:rsidP="00A849BE">
      <w:pPr>
        <w:pStyle w:val="Textoindependiente21"/>
        <w:rPr>
          <w:i/>
          <w:sz w:val="22"/>
          <w:szCs w:val="22"/>
        </w:rPr>
      </w:pPr>
      <w:r w:rsidRPr="00996814">
        <w:rPr>
          <w:i/>
          <w:sz w:val="22"/>
          <w:szCs w:val="22"/>
        </w:rPr>
        <w:t xml:space="preserve">                  els següents criteris:</w:t>
      </w:r>
    </w:p>
    <w:p w:rsidR="00A849BE" w:rsidRPr="00996814" w:rsidRDefault="00A849BE" w:rsidP="00A849BE">
      <w:pPr>
        <w:pStyle w:val="Textoindependiente21"/>
        <w:numPr>
          <w:ilvl w:val="0"/>
          <w:numId w:val="1"/>
        </w:numPr>
        <w:tabs>
          <w:tab w:val="clear" w:pos="360"/>
          <w:tab w:val="num" w:pos="1950"/>
          <w:tab w:val="left" w:pos="3900"/>
        </w:tabs>
        <w:ind w:left="1950" w:hanging="360"/>
        <w:rPr>
          <w:i/>
          <w:sz w:val="22"/>
          <w:szCs w:val="22"/>
        </w:rPr>
      </w:pPr>
      <w:r w:rsidRPr="00996814">
        <w:rPr>
          <w:i/>
          <w:sz w:val="22"/>
          <w:szCs w:val="22"/>
        </w:rPr>
        <w:t>La mateixa paraula equivocada compta com un error.</w:t>
      </w:r>
    </w:p>
    <w:p w:rsidR="00A849BE" w:rsidRPr="00996814" w:rsidRDefault="00A849BE" w:rsidP="00A849BE">
      <w:pPr>
        <w:pStyle w:val="Textoindependiente21"/>
        <w:numPr>
          <w:ilvl w:val="0"/>
          <w:numId w:val="1"/>
        </w:numPr>
        <w:tabs>
          <w:tab w:val="clear" w:pos="360"/>
          <w:tab w:val="num" w:pos="1950"/>
          <w:tab w:val="left" w:pos="3900"/>
        </w:tabs>
        <w:ind w:left="1950" w:hanging="360"/>
        <w:rPr>
          <w:i/>
          <w:sz w:val="22"/>
          <w:szCs w:val="22"/>
        </w:rPr>
      </w:pPr>
      <w:r w:rsidRPr="00996814">
        <w:rPr>
          <w:i/>
          <w:sz w:val="22"/>
          <w:szCs w:val="22"/>
        </w:rPr>
        <w:t>Només es compta una falta per paraula.</w:t>
      </w:r>
    </w:p>
    <w:p w:rsidR="00A849BE" w:rsidRDefault="00A849BE" w:rsidP="00A849BE">
      <w:pPr>
        <w:pStyle w:val="Textoindependiente21"/>
        <w:numPr>
          <w:ilvl w:val="0"/>
          <w:numId w:val="1"/>
        </w:numPr>
        <w:tabs>
          <w:tab w:val="clear" w:pos="360"/>
          <w:tab w:val="num" w:pos="1950"/>
          <w:tab w:val="left" w:pos="3900"/>
        </w:tabs>
        <w:ind w:left="1950" w:hanging="360"/>
        <w:rPr>
          <w:i/>
          <w:sz w:val="22"/>
          <w:szCs w:val="22"/>
        </w:rPr>
      </w:pPr>
      <w:r w:rsidRPr="00996814">
        <w:rPr>
          <w:i/>
          <w:sz w:val="22"/>
          <w:szCs w:val="22"/>
        </w:rPr>
        <w:t>L’omissió d’una paraula es penalitza com un error.</w:t>
      </w:r>
      <w:r>
        <w:rPr>
          <w:i/>
          <w:sz w:val="22"/>
          <w:szCs w:val="22"/>
        </w:rPr>
        <w:t xml:space="preserve"> </w:t>
      </w:r>
    </w:p>
    <w:p w:rsidR="00A849BE" w:rsidRDefault="00A849BE" w:rsidP="00A849BE">
      <w:pPr>
        <w:pStyle w:val="Textoindependiente21"/>
        <w:tabs>
          <w:tab w:val="left" w:pos="3900"/>
        </w:tabs>
        <w:rPr>
          <w:i/>
          <w:sz w:val="22"/>
          <w:szCs w:val="22"/>
        </w:rPr>
      </w:pPr>
      <w:r>
        <w:rPr>
          <w:i/>
          <w:sz w:val="22"/>
          <w:szCs w:val="22"/>
        </w:rPr>
        <w:t xml:space="preserve">          3</w:t>
      </w:r>
      <w:r w:rsidRPr="00964A32">
        <w:rPr>
          <w:i/>
          <w:sz w:val="22"/>
          <w:szCs w:val="22"/>
        </w:rPr>
        <w:t>. Tot el professorat aplicarà els mateixos criteris de correcció.</w:t>
      </w:r>
    </w:p>
    <w:p w:rsidR="00A849BE" w:rsidRDefault="00A849BE" w:rsidP="00A849BE">
      <w:pPr>
        <w:pStyle w:val="Textoindependiente21"/>
        <w:tabs>
          <w:tab w:val="left" w:pos="3900"/>
        </w:tabs>
        <w:rPr>
          <w:i/>
          <w:sz w:val="22"/>
          <w:szCs w:val="22"/>
        </w:rPr>
      </w:pPr>
    </w:p>
    <w:p w:rsidR="00FF2272" w:rsidRPr="00964A32" w:rsidRDefault="00FF2272" w:rsidP="00A849BE">
      <w:pPr>
        <w:pStyle w:val="Textoindependiente21"/>
        <w:tabs>
          <w:tab w:val="left" w:pos="3900"/>
        </w:tabs>
        <w:rPr>
          <w:i/>
          <w:sz w:val="22"/>
          <w:szCs w:val="22"/>
        </w:rPr>
      </w:pPr>
    </w:p>
    <w:p w:rsidR="00A849BE" w:rsidRPr="00996814" w:rsidRDefault="00A849BE" w:rsidP="00A849BE">
      <w:pPr>
        <w:pStyle w:val="Textoindependiente21"/>
        <w:rPr>
          <w:i/>
          <w:sz w:val="22"/>
          <w:szCs w:val="22"/>
        </w:rPr>
      </w:pPr>
      <w:r w:rsidRPr="00820553">
        <w:rPr>
          <w:b/>
          <w:bCs/>
          <w:i/>
          <w:sz w:val="22"/>
          <w:szCs w:val="22"/>
        </w:rPr>
        <w:t>2.</w:t>
      </w:r>
      <w:r>
        <w:rPr>
          <w:b/>
          <w:bCs/>
          <w:i/>
          <w:sz w:val="22"/>
          <w:szCs w:val="22"/>
        </w:rPr>
        <w:t xml:space="preserve">     </w:t>
      </w:r>
      <w:r w:rsidRPr="00996814">
        <w:rPr>
          <w:b/>
          <w:bCs/>
          <w:i/>
          <w:sz w:val="22"/>
          <w:szCs w:val="22"/>
          <w:u w:val="single"/>
        </w:rPr>
        <w:t>EXPRESSIÓ ORAL</w:t>
      </w:r>
      <w:r w:rsidRPr="00996814">
        <w:rPr>
          <w:i/>
          <w:sz w:val="22"/>
          <w:szCs w:val="22"/>
        </w:rPr>
        <w:t xml:space="preserve">      </w:t>
      </w:r>
      <w:r w:rsidRPr="00996814">
        <w:rPr>
          <w:b/>
          <w:bCs/>
          <w:i/>
          <w:sz w:val="22"/>
          <w:szCs w:val="22"/>
        </w:rPr>
        <w:t xml:space="preserve">                                              </w:t>
      </w:r>
    </w:p>
    <w:p w:rsidR="00A849BE" w:rsidRPr="00996814" w:rsidRDefault="00A849BE" w:rsidP="00A849BE">
      <w:pPr>
        <w:numPr>
          <w:ilvl w:val="1"/>
          <w:numId w:val="1"/>
        </w:numPr>
        <w:tabs>
          <w:tab w:val="clear" w:pos="360"/>
          <w:tab w:val="num" w:pos="1080"/>
        </w:tabs>
        <w:suppressAutoHyphens/>
        <w:ind w:left="1080" w:hanging="360"/>
        <w:jc w:val="both"/>
        <w:rPr>
          <w:rFonts w:ascii="Arial" w:hAnsi="Arial" w:cs="Arial"/>
          <w:i/>
          <w:sz w:val="22"/>
          <w:szCs w:val="22"/>
          <w:lang w:val="ca-ES"/>
        </w:rPr>
      </w:pPr>
      <w:r w:rsidRPr="00996814">
        <w:rPr>
          <w:rFonts w:ascii="Arial" w:hAnsi="Arial" w:cs="Arial"/>
          <w:i/>
          <w:sz w:val="22"/>
          <w:szCs w:val="22"/>
          <w:lang w:val="ca-ES"/>
        </w:rPr>
        <w:t>Es farà una avaluació oral de cada alumne/a. Aquesta part oral de la llengua serà avaluada en relació a l’ús que en fa l’alumne/a habitualment a l’aula i les qualificacions que rebi en l’apartat de lectura</w:t>
      </w:r>
      <w:r>
        <w:rPr>
          <w:rFonts w:ascii="Arial" w:hAnsi="Arial" w:cs="Arial"/>
          <w:i/>
          <w:sz w:val="22"/>
          <w:szCs w:val="22"/>
          <w:lang w:val="ca-ES"/>
        </w:rPr>
        <w:t xml:space="preserve">, exposició </w:t>
      </w:r>
      <w:r w:rsidRPr="00996814">
        <w:rPr>
          <w:rFonts w:ascii="Arial" w:hAnsi="Arial" w:cs="Arial"/>
          <w:i/>
          <w:sz w:val="22"/>
          <w:szCs w:val="22"/>
          <w:lang w:val="ca-ES"/>
        </w:rPr>
        <w:t>i  comprensió lectora.</w:t>
      </w:r>
    </w:p>
    <w:p w:rsidR="00A849BE" w:rsidRPr="005368EA" w:rsidRDefault="00A849BE" w:rsidP="00A849BE">
      <w:pPr>
        <w:ind w:left="1080"/>
        <w:jc w:val="both"/>
        <w:rPr>
          <w:rFonts w:ascii="Arial" w:hAnsi="Arial" w:cs="Arial"/>
          <w:i/>
          <w:sz w:val="22"/>
          <w:szCs w:val="22"/>
          <w:lang w:val="ca-ES"/>
        </w:rPr>
      </w:pPr>
      <w:r w:rsidRPr="005368EA">
        <w:rPr>
          <w:rFonts w:ascii="Arial" w:hAnsi="Arial" w:cs="Arial"/>
          <w:i/>
          <w:sz w:val="22"/>
          <w:szCs w:val="22"/>
          <w:lang w:val="ca-ES"/>
        </w:rPr>
        <w:t>Es tindran especialment en compte els aspectes següents: fluïdesa expressiva i lectora, fonètica, morfosintaxi i correcció lèxica.</w:t>
      </w:r>
    </w:p>
    <w:p w:rsidR="00A849BE" w:rsidRDefault="00A849BE" w:rsidP="00A849BE">
      <w:pPr>
        <w:numPr>
          <w:ilvl w:val="1"/>
          <w:numId w:val="1"/>
        </w:numPr>
        <w:tabs>
          <w:tab w:val="clear" w:pos="360"/>
          <w:tab w:val="num" w:pos="1080"/>
        </w:tabs>
        <w:suppressAutoHyphens/>
        <w:ind w:left="1080" w:hanging="360"/>
        <w:jc w:val="both"/>
        <w:rPr>
          <w:rFonts w:ascii="Arial" w:hAnsi="Arial" w:cs="Arial"/>
          <w:i/>
          <w:sz w:val="22"/>
          <w:szCs w:val="22"/>
          <w:lang w:val="ca-ES"/>
        </w:rPr>
      </w:pPr>
      <w:r w:rsidRPr="00996814">
        <w:rPr>
          <w:rFonts w:ascii="Arial" w:hAnsi="Arial" w:cs="Arial"/>
          <w:i/>
          <w:sz w:val="22"/>
          <w:szCs w:val="22"/>
          <w:lang w:val="ca-ES"/>
        </w:rPr>
        <w:lastRenderedPageBreak/>
        <w:t>Tot el professorat utilitzarà els mateixos criteris d’avaluació i correcció.</w:t>
      </w:r>
    </w:p>
    <w:p w:rsidR="00A849BE" w:rsidRPr="00996814" w:rsidRDefault="00A849BE" w:rsidP="00A849BE">
      <w:pPr>
        <w:suppressAutoHyphens/>
        <w:ind w:left="1080"/>
        <w:jc w:val="both"/>
        <w:rPr>
          <w:rFonts w:ascii="Arial" w:hAnsi="Arial" w:cs="Arial"/>
          <w:i/>
          <w:sz w:val="22"/>
          <w:szCs w:val="22"/>
          <w:lang w:val="ca-ES"/>
        </w:rPr>
      </w:pPr>
    </w:p>
    <w:p w:rsidR="00A849BE" w:rsidRPr="00996814" w:rsidRDefault="00A849BE" w:rsidP="00A849BE">
      <w:pPr>
        <w:pStyle w:val="Ttulo5"/>
        <w:numPr>
          <w:ilvl w:val="0"/>
          <w:numId w:val="3"/>
        </w:numPr>
        <w:tabs>
          <w:tab w:val="left" w:pos="0"/>
        </w:tabs>
        <w:rPr>
          <w:rFonts w:ascii="Arial" w:hAnsi="Arial" w:cs="Arial"/>
          <w:sz w:val="22"/>
          <w:szCs w:val="22"/>
          <w:lang w:val="ca-ES"/>
        </w:rPr>
      </w:pPr>
      <w:r w:rsidRPr="00996814">
        <w:rPr>
          <w:rFonts w:ascii="Arial" w:hAnsi="Arial" w:cs="Arial"/>
          <w:sz w:val="22"/>
          <w:szCs w:val="22"/>
          <w:u w:val="single"/>
          <w:lang w:val="ca-ES"/>
        </w:rPr>
        <w:t>LECTURES OBLIGATÒRIES</w:t>
      </w:r>
    </w:p>
    <w:p w:rsidR="00A849BE" w:rsidRPr="00996814" w:rsidRDefault="00A849BE" w:rsidP="00A849BE">
      <w:pPr>
        <w:jc w:val="both"/>
        <w:rPr>
          <w:rFonts w:ascii="Arial" w:hAnsi="Arial" w:cs="Arial"/>
          <w:i/>
          <w:sz w:val="22"/>
          <w:szCs w:val="22"/>
          <w:lang w:val="ca-ES"/>
        </w:rPr>
      </w:pPr>
      <w:r w:rsidRPr="00996814">
        <w:rPr>
          <w:rFonts w:ascii="Arial" w:hAnsi="Arial" w:cs="Arial"/>
          <w:i/>
          <w:sz w:val="22"/>
          <w:szCs w:val="22"/>
          <w:lang w:val="ca-ES"/>
        </w:rPr>
        <w:t>El Departament de Llengua Catalana i Literatura ha establert el criteri que tots els alumnes han de fer les lectures obligatòries fixades per a cada curs, de les quals es farà una prova oral i/o escrita o bé un treball que formarà part de l’avaluació individual .</w:t>
      </w:r>
    </w:p>
    <w:p w:rsidR="00A849BE" w:rsidRPr="00996814" w:rsidRDefault="00A849BE" w:rsidP="00A849BE">
      <w:pPr>
        <w:jc w:val="both"/>
        <w:rPr>
          <w:rFonts w:cs="Arial"/>
          <w:i/>
          <w:sz w:val="22"/>
          <w:szCs w:val="22"/>
          <w:lang w:val="ca-ES"/>
        </w:rPr>
      </w:pPr>
      <w:r w:rsidRPr="00996814">
        <w:rPr>
          <w:rFonts w:ascii="Arial" w:hAnsi="Arial" w:cs="Arial"/>
          <w:i/>
          <w:sz w:val="22"/>
          <w:szCs w:val="22"/>
          <w:lang w:val="ca-ES"/>
        </w:rPr>
        <w:t>A</w:t>
      </w:r>
      <w:r w:rsidR="00512042">
        <w:rPr>
          <w:rFonts w:ascii="Arial" w:hAnsi="Arial" w:cs="Arial"/>
          <w:i/>
          <w:sz w:val="22"/>
          <w:szCs w:val="22"/>
          <w:lang w:val="ca-ES"/>
        </w:rPr>
        <w:t xml:space="preserve"> 3r </w:t>
      </w:r>
      <w:proofErr w:type="spellStart"/>
      <w:r w:rsidR="00512042">
        <w:rPr>
          <w:rFonts w:ascii="Arial" w:hAnsi="Arial" w:cs="Arial"/>
          <w:i/>
          <w:sz w:val="22"/>
          <w:szCs w:val="22"/>
          <w:lang w:val="ca-ES"/>
        </w:rPr>
        <w:t>d’</w:t>
      </w:r>
      <w:r>
        <w:rPr>
          <w:rFonts w:ascii="Arial" w:hAnsi="Arial" w:cs="Arial"/>
          <w:i/>
          <w:sz w:val="22"/>
          <w:szCs w:val="22"/>
          <w:lang w:val="ca-ES"/>
        </w:rPr>
        <w:t>E</w:t>
      </w:r>
      <w:r w:rsidRPr="00996814">
        <w:rPr>
          <w:rFonts w:ascii="Arial" w:hAnsi="Arial" w:cs="Arial"/>
          <w:i/>
          <w:sz w:val="22"/>
          <w:szCs w:val="22"/>
          <w:lang w:val="ca-ES"/>
        </w:rPr>
        <w:t>SO</w:t>
      </w:r>
      <w:proofErr w:type="spellEnd"/>
      <w:r w:rsidRPr="00996814">
        <w:rPr>
          <w:rFonts w:ascii="Arial" w:hAnsi="Arial" w:cs="Arial"/>
          <w:i/>
          <w:sz w:val="22"/>
          <w:szCs w:val="22"/>
          <w:lang w:val="ca-ES"/>
        </w:rPr>
        <w:t xml:space="preserve"> es faran dues lectures obligatòries. Si un alumne/a no llegeix ni supera les proves dels llibres de lectura obligatoris o bé no presenta els treballs </w:t>
      </w:r>
      <w:r>
        <w:rPr>
          <w:rFonts w:ascii="Arial" w:hAnsi="Arial" w:cs="Arial"/>
          <w:i/>
          <w:sz w:val="22"/>
          <w:szCs w:val="22"/>
          <w:lang w:val="ca-ES"/>
        </w:rPr>
        <w:t xml:space="preserve">establerts </w:t>
      </w:r>
      <w:r w:rsidRPr="00996814">
        <w:rPr>
          <w:rFonts w:ascii="Arial" w:hAnsi="Arial" w:cs="Arial"/>
          <w:i/>
          <w:sz w:val="22"/>
          <w:szCs w:val="22"/>
          <w:lang w:val="ca-ES"/>
        </w:rPr>
        <w:t xml:space="preserve"> </w:t>
      </w:r>
      <w:r>
        <w:rPr>
          <w:rFonts w:ascii="Arial" w:hAnsi="Arial" w:cs="Arial"/>
          <w:i/>
          <w:sz w:val="22"/>
          <w:szCs w:val="22"/>
          <w:lang w:val="ca-ES"/>
        </w:rPr>
        <w:t>no se li assignarà el percentatge indicat  a les dimensions corresponents</w:t>
      </w:r>
    </w:p>
    <w:p w:rsidR="00A849BE" w:rsidRPr="00996814" w:rsidRDefault="00A849BE" w:rsidP="00A849BE">
      <w:pPr>
        <w:pStyle w:val="Textoindependiente21"/>
        <w:rPr>
          <w:sz w:val="22"/>
          <w:szCs w:val="22"/>
        </w:rPr>
      </w:pPr>
      <w:r w:rsidRPr="00996814">
        <w:rPr>
          <w:i/>
          <w:sz w:val="22"/>
          <w:szCs w:val="22"/>
        </w:rPr>
        <w:t>En el trimestre que no es faci una lectura obligatòria el percentatge corresponent passarà a l’apartat de les proves escrites.</w:t>
      </w:r>
    </w:p>
    <w:p w:rsidR="00A849BE" w:rsidRDefault="00A849BE" w:rsidP="00A849BE">
      <w:pPr>
        <w:rPr>
          <w:rFonts w:ascii="Arial" w:hAnsi="Arial" w:cs="Arial"/>
          <w:sz w:val="22"/>
          <w:szCs w:val="22"/>
          <w:lang w:val="ca-ES"/>
        </w:rPr>
      </w:pPr>
    </w:p>
    <w:p w:rsidR="00A849BE" w:rsidRPr="00611ADA" w:rsidRDefault="00A849BE" w:rsidP="00512042">
      <w:pPr>
        <w:numPr>
          <w:ilvl w:val="0"/>
          <w:numId w:val="3"/>
        </w:numPr>
        <w:jc w:val="both"/>
        <w:rPr>
          <w:rFonts w:ascii="Arial" w:hAnsi="Arial" w:cs="Arial"/>
          <w:b/>
          <w:i/>
          <w:sz w:val="22"/>
          <w:szCs w:val="22"/>
          <w:u w:val="single"/>
          <w:lang w:val="ca-ES"/>
        </w:rPr>
      </w:pPr>
      <w:r w:rsidRPr="00611ADA">
        <w:rPr>
          <w:rFonts w:ascii="Arial" w:hAnsi="Arial" w:cs="Arial"/>
          <w:b/>
          <w:i/>
          <w:sz w:val="22"/>
          <w:szCs w:val="22"/>
          <w:u w:val="single"/>
          <w:lang w:val="ca-ES"/>
        </w:rPr>
        <w:t>ACTITUD</w:t>
      </w:r>
    </w:p>
    <w:p w:rsidR="00A849BE" w:rsidRPr="003F17D4" w:rsidRDefault="00A849BE" w:rsidP="00A849BE">
      <w:pPr>
        <w:jc w:val="both"/>
        <w:rPr>
          <w:rFonts w:ascii="Arial" w:hAnsi="Arial" w:cs="Arial"/>
          <w:b/>
          <w:i/>
          <w:sz w:val="22"/>
          <w:szCs w:val="22"/>
          <w:lang w:val="ca-ES"/>
        </w:rPr>
      </w:pPr>
      <w:r w:rsidRPr="003F17D4">
        <w:rPr>
          <w:rFonts w:ascii="Arial" w:hAnsi="Arial" w:cs="Arial"/>
          <w:i/>
          <w:sz w:val="22"/>
          <w:szCs w:val="22"/>
          <w:lang w:val="ca-ES"/>
        </w:rPr>
        <w:t>Pel que fa a l’apartat de respecte, aqu</w:t>
      </w:r>
      <w:r>
        <w:rPr>
          <w:rFonts w:ascii="Arial" w:hAnsi="Arial" w:cs="Arial"/>
          <w:i/>
          <w:sz w:val="22"/>
          <w:szCs w:val="22"/>
          <w:lang w:val="ca-ES"/>
        </w:rPr>
        <w:t>est s’avaluarà tenint en compte les a</w:t>
      </w:r>
      <w:r w:rsidRPr="003F17D4">
        <w:rPr>
          <w:rFonts w:ascii="Arial" w:hAnsi="Arial" w:cs="Arial"/>
          <w:i/>
          <w:sz w:val="22"/>
          <w:szCs w:val="22"/>
          <w:lang w:val="ca-ES"/>
        </w:rPr>
        <w:t>monestacions rebudes a classe:  amb 3 amonestacions l’apartat tindrà una puntuació de 0</w:t>
      </w:r>
      <w:r>
        <w:rPr>
          <w:rFonts w:ascii="Arial" w:hAnsi="Arial" w:cs="Arial"/>
          <w:i/>
          <w:sz w:val="22"/>
          <w:szCs w:val="22"/>
          <w:lang w:val="ca-ES"/>
        </w:rPr>
        <w:t>.</w:t>
      </w:r>
    </w:p>
    <w:p w:rsidR="00A849BE" w:rsidRPr="004B1666" w:rsidRDefault="00A849BE" w:rsidP="00A849BE">
      <w:pPr>
        <w:ind w:left="540"/>
        <w:rPr>
          <w:rFonts w:ascii="Arial" w:hAnsi="Arial" w:cs="Arial"/>
          <w:b/>
          <w:i/>
          <w:sz w:val="22"/>
          <w:szCs w:val="22"/>
          <w:lang w:val="ca-ES"/>
        </w:rPr>
      </w:pPr>
      <w:bookmarkStart w:id="0" w:name="_GoBack"/>
      <w:bookmarkEnd w:id="0"/>
    </w:p>
    <w:p w:rsidR="00A849BE" w:rsidRDefault="00A849BE" w:rsidP="00A849BE">
      <w:pPr>
        <w:numPr>
          <w:ilvl w:val="0"/>
          <w:numId w:val="3"/>
        </w:numPr>
        <w:rPr>
          <w:rFonts w:ascii="Arial" w:hAnsi="Arial" w:cs="Arial"/>
          <w:b/>
          <w:i/>
          <w:sz w:val="22"/>
          <w:szCs w:val="22"/>
          <w:lang w:val="ca-ES"/>
        </w:rPr>
      </w:pPr>
      <w:r w:rsidRPr="00386197">
        <w:rPr>
          <w:rFonts w:ascii="Arial" w:hAnsi="Arial" w:cs="Arial"/>
          <w:b/>
          <w:i/>
          <w:sz w:val="22"/>
          <w:szCs w:val="22"/>
          <w:u w:val="single"/>
          <w:lang w:val="ca-ES"/>
        </w:rPr>
        <w:t xml:space="preserve">TREBALL </w:t>
      </w:r>
      <w:r>
        <w:rPr>
          <w:rFonts w:ascii="Arial" w:hAnsi="Arial" w:cs="Arial"/>
          <w:b/>
          <w:i/>
          <w:sz w:val="22"/>
          <w:szCs w:val="22"/>
          <w:u w:val="single"/>
          <w:lang w:val="ca-ES"/>
        </w:rPr>
        <w:t xml:space="preserve">DIARI </w:t>
      </w:r>
      <w:r w:rsidRPr="00386197">
        <w:rPr>
          <w:rFonts w:ascii="Arial" w:hAnsi="Arial" w:cs="Arial"/>
          <w:b/>
          <w:i/>
          <w:sz w:val="22"/>
          <w:szCs w:val="22"/>
          <w:u w:val="single"/>
          <w:lang w:val="ca-ES"/>
        </w:rPr>
        <w:t>A L’AULA I A CASA</w:t>
      </w:r>
    </w:p>
    <w:p w:rsidR="00A849BE" w:rsidRPr="004B1666" w:rsidRDefault="00A849BE" w:rsidP="00A849BE">
      <w:pPr>
        <w:rPr>
          <w:rFonts w:ascii="Arial" w:hAnsi="Arial" w:cs="Arial"/>
          <w:b/>
          <w:i/>
          <w:sz w:val="22"/>
          <w:szCs w:val="22"/>
          <w:lang w:val="ca-ES"/>
        </w:rPr>
      </w:pPr>
      <w:r w:rsidRPr="00996814">
        <w:rPr>
          <w:rFonts w:ascii="Arial" w:hAnsi="Arial" w:cs="Arial"/>
          <w:sz w:val="22"/>
          <w:szCs w:val="22"/>
          <w:lang w:val="ca-ES"/>
        </w:rPr>
        <w:t xml:space="preserve"> </w:t>
      </w:r>
      <w:r w:rsidRPr="004B1666">
        <w:rPr>
          <w:rFonts w:ascii="Arial" w:hAnsi="Arial" w:cs="Arial"/>
          <w:i/>
          <w:sz w:val="22"/>
          <w:szCs w:val="22"/>
          <w:lang w:val="ca-ES"/>
        </w:rPr>
        <w:t>La qualificació d’aquesta dimensió actitudinal es farà a partir de:</w:t>
      </w:r>
    </w:p>
    <w:p w:rsidR="00A849BE" w:rsidRPr="004B1666" w:rsidRDefault="00A849BE" w:rsidP="00A849BE">
      <w:pPr>
        <w:jc w:val="both"/>
        <w:rPr>
          <w:rFonts w:ascii="Arial" w:hAnsi="Arial" w:cs="Arial"/>
          <w:i/>
          <w:sz w:val="22"/>
          <w:szCs w:val="22"/>
          <w:lang w:val="ca-ES"/>
        </w:rPr>
      </w:pPr>
      <w:r w:rsidRPr="004B1666">
        <w:rPr>
          <w:rFonts w:ascii="Arial" w:hAnsi="Arial" w:cs="Arial"/>
          <w:i/>
          <w:sz w:val="22"/>
          <w:szCs w:val="22"/>
          <w:lang w:val="ca-ES"/>
        </w:rPr>
        <w:t>-  del control dels deures que l’alumne/a haurà d’haver fet a casa seva.</w:t>
      </w:r>
    </w:p>
    <w:p w:rsidR="00A849BE" w:rsidRPr="004B1666" w:rsidRDefault="00A849BE" w:rsidP="00A849BE">
      <w:pPr>
        <w:jc w:val="both"/>
        <w:rPr>
          <w:rFonts w:ascii="Arial" w:hAnsi="Arial" w:cs="Arial"/>
          <w:i/>
          <w:sz w:val="22"/>
          <w:szCs w:val="22"/>
          <w:lang w:val="ca-ES"/>
        </w:rPr>
      </w:pPr>
      <w:r w:rsidRPr="004B1666">
        <w:rPr>
          <w:rFonts w:ascii="Arial" w:hAnsi="Arial" w:cs="Arial"/>
          <w:i/>
          <w:sz w:val="22"/>
          <w:szCs w:val="22"/>
          <w:lang w:val="ca-ES"/>
        </w:rPr>
        <w:t>- del treball a classe a partir de  l’ observació diària, de la participació de l’alumne/a i de la realització  dels exercicis i activitats programats en cada sessió de classe.</w:t>
      </w:r>
    </w:p>
    <w:p w:rsidR="00A849BE" w:rsidRPr="00DF60D8" w:rsidRDefault="00A849BE" w:rsidP="00A849B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i/>
          <w:sz w:val="22"/>
          <w:szCs w:val="22"/>
          <w:lang w:val="ca-ES"/>
        </w:rPr>
      </w:pPr>
    </w:p>
    <w:p w:rsidR="00A849BE" w:rsidRPr="00DF60D8" w:rsidRDefault="00A849BE" w:rsidP="00A849B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b/>
          <w:sz w:val="22"/>
          <w:szCs w:val="22"/>
          <w:lang w:val="ca-ES"/>
        </w:rPr>
      </w:pPr>
      <w:r w:rsidRPr="00DF60D8">
        <w:rPr>
          <w:rFonts w:ascii="Arial" w:hAnsi="Arial" w:cs="Arial"/>
          <w:b/>
          <w:sz w:val="22"/>
          <w:szCs w:val="22"/>
          <w:lang w:val="ca-ES"/>
        </w:rPr>
        <w:t xml:space="preserve">Justificació d’absència el dia d’una prova o examen. </w:t>
      </w:r>
    </w:p>
    <w:p w:rsidR="00A849BE" w:rsidRPr="00F368D9" w:rsidRDefault="00A849BE" w:rsidP="00A849BE">
      <w:pPr>
        <w:jc w:val="both"/>
        <w:rPr>
          <w:rFonts w:ascii="Arial" w:hAnsi="Arial" w:cs="Arial"/>
          <w:sz w:val="22"/>
          <w:szCs w:val="22"/>
          <w:lang w:val="ca-ES"/>
        </w:rPr>
      </w:pPr>
      <w:r w:rsidRPr="00F368D9">
        <w:rPr>
          <w:rFonts w:ascii="Arial" w:hAnsi="Arial" w:cs="Arial"/>
          <w:sz w:val="22"/>
          <w:szCs w:val="22"/>
          <w:lang w:val="ca-ES"/>
        </w:rPr>
        <w:t xml:space="preserve">Si l’alumne/a no assisteix a classe el dia de la prova  haurà de justificar documentalment la seva absència al professor/a afectat/da per tenir dret a fer-lo en un altre moment. En qualsevol cas, el professor/a comentarà l’absència amb el tutor/a de l’aula per assegurar-se  que la falta és justificada. </w:t>
      </w:r>
    </w:p>
    <w:p w:rsidR="00A849BE" w:rsidRPr="00F368D9" w:rsidRDefault="00A849BE" w:rsidP="00A849BE">
      <w:pPr>
        <w:widowControl w:val="0"/>
        <w:jc w:val="both"/>
        <w:rPr>
          <w:rFonts w:ascii="Arial" w:hAnsi="Arial" w:cs="Arial"/>
          <w:sz w:val="22"/>
          <w:szCs w:val="22"/>
          <w:lang w:val="ca-ES"/>
        </w:rPr>
      </w:pPr>
    </w:p>
    <w:p w:rsidR="00A849BE" w:rsidRPr="00DF60D8" w:rsidRDefault="00A849BE" w:rsidP="00A849BE">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Arial" w:hAnsi="Arial" w:cs="Arial"/>
          <w:b/>
          <w:sz w:val="22"/>
          <w:szCs w:val="22"/>
          <w:lang w:val="ca-ES"/>
        </w:rPr>
      </w:pPr>
      <w:r w:rsidRPr="00DF60D8">
        <w:rPr>
          <w:rFonts w:ascii="Arial" w:hAnsi="Arial" w:cs="Arial"/>
          <w:b/>
          <w:sz w:val="22"/>
          <w:szCs w:val="22"/>
          <w:lang w:val="ca-ES"/>
        </w:rPr>
        <w:t>Activitats de recuperació trimestral</w:t>
      </w:r>
    </w:p>
    <w:p w:rsidR="00A849BE" w:rsidRPr="00F368D9" w:rsidRDefault="00A849BE" w:rsidP="00A849BE">
      <w:pPr>
        <w:widowControl w:val="0"/>
        <w:jc w:val="both"/>
        <w:rPr>
          <w:rFonts w:ascii="Arial" w:hAnsi="Arial" w:cs="Arial"/>
          <w:sz w:val="22"/>
          <w:szCs w:val="22"/>
          <w:lang w:val="ca-ES"/>
        </w:rPr>
      </w:pPr>
      <w:r w:rsidRPr="00F368D9">
        <w:rPr>
          <w:rFonts w:ascii="Arial" w:hAnsi="Arial" w:cs="Arial"/>
          <w:sz w:val="22"/>
          <w:szCs w:val="22"/>
          <w:lang w:val="ca-ES"/>
        </w:rPr>
        <w:t>Si un/a alumne/a no supera el trimestre, després d’haver realitzat totes les  proves que inclouen els aspectes més rellevants de les unitats treballades, podrà recuperar la matèria si supera les proves del trimestre següent que inclouran sempre qüestions sobre aspectes bàsics i fonamentals del trimestre anterior.</w:t>
      </w:r>
    </w:p>
    <w:p w:rsidR="00A849BE" w:rsidRPr="00DF60D8" w:rsidRDefault="00A849BE" w:rsidP="00A849BE">
      <w:pPr>
        <w:pStyle w:val="Ttulo3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sz w:val="22"/>
          <w:szCs w:val="22"/>
        </w:rPr>
      </w:pPr>
      <w:r w:rsidRPr="00DF60D8">
        <w:rPr>
          <w:rFonts w:ascii="Arial" w:hAnsi="Arial" w:cs="Arial"/>
          <w:sz w:val="22"/>
          <w:szCs w:val="22"/>
        </w:rPr>
        <w:t>Nota final contínua (juny)</w:t>
      </w:r>
    </w:p>
    <w:p w:rsidR="00A849BE" w:rsidRPr="00F368D9" w:rsidRDefault="00A849BE" w:rsidP="00A849B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sz w:val="22"/>
          <w:szCs w:val="22"/>
          <w:lang w:val="ca-ES"/>
        </w:rPr>
      </w:pPr>
      <w:r w:rsidRPr="00F368D9">
        <w:rPr>
          <w:rFonts w:ascii="Arial" w:hAnsi="Arial" w:cs="Arial"/>
          <w:sz w:val="22"/>
          <w:szCs w:val="22"/>
          <w:lang w:val="ca-ES"/>
        </w:rPr>
        <w:t>La nota de la final contínua s’obté a partir de les notes obtingudes en els diferents trimestres.</w:t>
      </w:r>
    </w:p>
    <w:p w:rsidR="00A849BE" w:rsidRPr="00F368D9" w:rsidRDefault="00A849BE" w:rsidP="00A849B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sz w:val="22"/>
          <w:szCs w:val="22"/>
          <w:lang w:val="ca-ES"/>
        </w:rPr>
      </w:pPr>
      <w:r w:rsidRPr="00F368D9">
        <w:rPr>
          <w:rFonts w:ascii="Arial" w:hAnsi="Arial" w:cs="Arial"/>
          <w:sz w:val="22"/>
          <w:szCs w:val="22"/>
          <w:lang w:val="ca-ES"/>
        </w:rPr>
        <w:t>Segons:</w:t>
      </w:r>
    </w:p>
    <w:p w:rsidR="00A849BE" w:rsidRPr="00F368D9" w:rsidRDefault="00A849BE" w:rsidP="00A849B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i/>
          <w:color w:val="00B050"/>
          <w:sz w:val="22"/>
          <w:szCs w:val="22"/>
          <w:lang w:val="ca-ES"/>
        </w:rPr>
      </w:pPr>
    </w:p>
    <w:p w:rsidR="00A849BE" w:rsidRPr="00F368D9" w:rsidRDefault="00A849BE" w:rsidP="00A849B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i/>
          <w:sz w:val="22"/>
          <w:szCs w:val="22"/>
          <w:lang w:val="ca-ES"/>
        </w:rPr>
      </w:pPr>
      <w:r w:rsidRPr="00F368D9">
        <w:rPr>
          <w:rFonts w:ascii="Arial" w:hAnsi="Arial" w:cs="Arial"/>
          <w:i/>
          <w:sz w:val="22"/>
          <w:szCs w:val="22"/>
          <w:lang w:val="ca-ES"/>
        </w:rPr>
        <w:t xml:space="preserve">QF = </w:t>
      </w:r>
      <w:r w:rsidRPr="00F368D9">
        <w:rPr>
          <w:rFonts w:ascii="Arial" w:hAnsi="Arial" w:cs="Arial"/>
          <w:i/>
          <w:sz w:val="22"/>
          <w:szCs w:val="22"/>
          <w:u w:val="single"/>
          <w:lang w:val="ca-ES"/>
        </w:rPr>
        <w:t>QT1 + QT2  + QT3</w:t>
      </w:r>
    </w:p>
    <w:p w:rsidR="00A849BE" w:rsidRPr="00F368D9" w:rsidRDefault="00A849BE" w:rsidP="00A849B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i/>
          <w:sz w:val="22"/>
          <w:szCs w:val="22"/>
          <w:lang w:val="ca-ES"/>
        </w:rPr>
      </w:pPr>
      <w:r w:rsidRPr="00F368D9">
        <w:rPr>
          <w:rFonts w:ascii="Arial" w:hAnsi="Arial" w:cs="Arial"/>
          <w:i/>
          <w:sz w:val="22"/>
          <w:szCs w:val="22"/>
          <w:lang w:val="ca-ES"/>
        </w:rPr>
        <w:t>3</w:t>
      </w:r>
    </w:p>
    <w:p w:rsidR="00A849BE" w:rsidRPr="00F368D9" w:rsidRDefault="00A849BE" w:rsidP="00A849B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i/>
          <w:sz w:val="22"/>
          <w:szCs w:val="22"/>
          <w:lang w:val="ca-ES"/>
        </w:rPr>
      </w:pPr>
    </w:p>
    <w:p w:rsidR="00A849BE" w:rsidRPr="00F368D9" w:rsidRDefault="00A849BE" w:rsidP="00A849B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i/>
          <w:sz w:val="22"/>
          <w:szCs w:val="22"/>
          <w:lang w:val="ca-ES"/>
        </w:rPr>
      </w:pPr>
      <w:r w:rsidRPr="00F368D9">
        <w:rPr>
          <w:rFonts w:ascii="Arial" w:hAnsi="Arial" w:cs="Arial"/>
          <w:i/>
          <w:sz w:val="22"/>
          <w:szCs w:val="22"/>
          <w:lang w:val="ca-ES"/>
        </w:rPr>
        <w:t>QF = qualificació final</w:t>
      </w:r>
    </w:p>
    <w:p w:rsidR="00A849BE" w:rsidRPr="00F368D9" w:rsidRDefault="00A849BE" w:rsidP="00A849B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i/>
          <w:sz w:val="22"/>
          <w:szCs w:val="22"/>
          <w:lang w:val="ca-ES"/>
        </w:rPr>
      </w:pPr>
      <w:r w:rsidRPr="00F368D9">
        <w:rPr>
          <w:rFonts w:ascii="Arial" w:hAnsi="Arial" w:cs="Arial"/>
          <w:i/>
          <w:sz w:val="22"/>
          <w:szCs w:val="22"/>
          <w:lang w:val="ca-ES"/>
        </w:rPr>
        <w:t>QT1 = qualificació del primer trimestre</w:t>
      </w:r>
    </w:p>
    <w:p w:rsidR="00A849BE" w:rsidRPr="00F368D9" w:rsidRDefault="00A849BE" w:rsidP="00A849B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i/>
          <w:sz w:val="22"/>
          <w:szCs w:val="22"/>
          <w:lang w:val="ca-ES"/>
        </w:rPr>
      </w:pPr>
      <w:r w:rsidRPr="00F368D9">
        <w:rPr>
          <w:rFonts w:ascii="Arial" w:hAnsi="Arial" w:cs="Arial"/>
          <w:i/>
          <w:sz w:val="22"/>
          <w:szCs w:val="22"/>
          <w:lang w:val="ca-ES"/>
        </w:rPr>
        <w:t>QT2 = qualificació del segon trimestre</w:t>
      </w:r>
    </w:p>
    <w:p w:rsidR="00A849BE" w:rsidRPr="00F368D9" w:rsidRDefault="00A849BE" w:rsidP="00A849B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i/>
          <w:sz w:val="22"/>
          <w:szCs w:val="22"/>
          <w:lang w:val="ca-ES"/>
        </w:rPr>
      </w:pPr>
      <w:r w:rsidRPr="00F368D9">
        <w:rPr>
          <w:rFonts w:ascii="Arial" w:hAnsi="Arial" w:cs="Arial"/>
          <w:i/>
          <w:sz w:val="22"/>
          <w:szCs w:val="22"/>
          <w:lang w:val="ca-ES"/>
        </w:rPr>
        <w:t>QT3 = qualificació del tercer trimestre</w:t>
      </w:r>
    </w:p>
    <w:p w:rsidR="00A849BE" w:rsidRPr="00F368D9" w:rsidRDefault="00A849BE" w:rsidP="00A849BE">
      <w:pPr>
        <w:pStyle w:val="NormalWeb"/>
        <w:jc w:val="both"/>
        <w:rPr>
          <w:rFonts w:ascii="Arial" w:hAnsi="Arial" w:cs="Arial"/>
          <w:sz w:val="22"/>
          <w:szCs w:val="22"/>
          <w:lang w:val="ca-ES"/>
        </w:rPr>
      </w:pPr>
      <w:r w:rsidRPr="00F368D9">
        <w:rPr>
          <w:rFonts w:ascii="Arial" w:hAnsi="Arial" w:cs="Arial"/>
          <w:sz w:val="22"/>
          <w:szCs w:val="22"/>
          <w:lang w:val="ca-ES"/>
        </w:rPr>
        <w:t xml:space="preserve">Cal tenir present que els termes emprats als informes d’avaluació per valorar el grau d’assoliment de l’alumne/a són qualitatius. Aquesta valoració, tant numèrica com qualitativa, té sempre un veritable sentit d’avaluació formativa i formadora, i resultarà del valor numèric </w:t>
      </w:r>
      <w:r w:rsidRPr="00F368D9">
        <w:rPr>
          <w:rFonts w:ascii="Arial" w:hAnsi="Arial" w:cs="Arial"/>
          <w:sz w:val="22"/>
          <w:szCs w:val="22"/>
          <w:lang w:val="ca-ES"/>
        </w:rPr>
        <w:lastRenderedPageBreak/>
        <w:t>obtingut segons les indicacions detallades anteriorment i tenint en compte les equivalències numèriques següents:</w:t>
      </w:r>
    </w:p>
    <w:p w:rsidR="00E04251" w:rsidRDefault="00E04251" w:rsidP="00E0425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i/>
          <w:sz w:val="22"/>
          <w:szCs w:val="22"/>
          <w:lang w:val="ca-ES"/>
        </w:rPr>
      </w:pPr>
      <w:r>
        <w:rPr>
          <w:rFonts w:ascii="Arial" w:hAnsi="Arial" w:cs="Arial"/>
          <w:i/>
          <w:sz w:val="22"/>
          <w:szCs w:val="22"/>
          <w:lang w:val="ca-ES"/>
        </w:rPr>
        <w:tab/>
      </w:r>
      <w:proofErr w:type="spellStart"/>
      <w:r w:rsidR="00A849BE" w:rsidRPr="00F368D9">
        <w:rPr>
          <w:rFonts w:ascii="Arial" w:hAnsi="Arial" w:cs="Arial"/>
          <w:i/>
          <w:sz w:val="22"/>
          <w:szCs w:val="22"/>
          <w:lang w:val="ca-ES"/>
        </w:rPr>
        <w:t>AE</w:t>
      </w:r>
      <w:proofErr w:type="spellEnd"/>
      <w:r w:rsidR="00A849BE" w:rsidRPr="00F368D9">
        <w:rPr>
          <w:rFonts w:ascii="Arial" w:hAnsi="Arial" w:cs="Arial"/>
          <w:i/>
          <w:sz w:val="22"/>
          <w:szCs w:val="22"/>
          <w:lang w:val="ca-ES"/>
        </w:rPr>
        <w:t>: assoliment excel·lent (entre 9 i 10)</w:t>
      </w:r>
    </w:p>
    <w:p w:rsidR="00A849BE" w:rsidRPr="00F368D9" w:rsidRDefault="00E04251" w:rsidP="00E0425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i/>
          <w:sz w:val="22"/>
          <w:szCs w:val="22"/>
          <w:lang w:val="ca-ES"/>
        </w:rPr>
      </w:pPr>
      <w:r>
        <w:rPr>
          <w:rFonts w:ascii="Arial" w:hAnsi="Arial" w:cs="Arial"/>
          <w:i/>
          <w:sz w:val="22"/>
          <w:szCs w:val="22"/>
          <w:lang w:val="ca-ES"/>
        </w:rPr>
        <w:tab/>
      </w:r>
      <w:proofErr w:type="spellStart"/>
      <w:r w:rsidR="00A849BE" w:rsidRPr="00F368D9">
        <w:rPr>
          <w:rFonts w:ascii="Arial" w:hAnsi="Arial" w:cs="Arial"/>
          <w:i/>
          <w:sz w:val="22"/>
          <w:szCs w:val="22"/>
          <w:lang w:val="ca-ES"/>
        </w:rPr>
        <w:t>AN</w:t>
      </w:r>
      <w:proofErr w:type="spellEnd"/>
      <w:r w:rsidR="00A849BE" w:rsidRPr="00F368D9">
        <w:rPr>
          <w:rFonts w:ascii="Arial" w:hAnsi="Arial" w:cs="Arial"/>
          <w:i/>
          <w:sz w:val="22"/>
          <w:szCs w:val="22"/>
          <w:lang w:val="ca-ES"/>
        </w:rPr>
        <w:t>: assoliment notable (entre 7 i 8)</w:t>
      </w:r>
    </w:p>
    <w:p w:rsidR="00A849BE" w:rsidRPr="00F368D9" w:rsidRDefault="00E04251" w:rsidP="00E0425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i/>
          <w:sz w:val="22"/>
          <w:szCs w:val="22"/>
          <w:lang w:val="ca-ES"/>
        </w:rPr>
      </w:pPr>
      <w:r>
        <w:rPr>
          <w:rFonts w:ascii="Arial" w:hAnsi="Arial" w:cs="Arial"/>
          <w:i/>
          <w:sz w:val="22"/>
          <w:szCs w:val="22"/>
          <w:lang w:val="ca-ES"/>
        </w:rPr>
        <w:tab/>
      </w:r>
      <w:r w:rsidR="00A849BE" w:rsidRPr="00F368D9">
        <w:rPr>
          <w:rFonts w:ascii="Arial" w:hAnsi="Arial" w:cs="Arial"/>
          <w:i/>
          <w:sz w:val="22"/>
          <w:szCs w:val="22"/>
          <w:lang w:val="ca-ES"/>
        </w:rPr>
        <w:t>AS: assoliment satisfactori  (entre 5 i 6)</w:t>
      </w:r>
    </w:p>
    <w:p w:rsidR="00A849BE" w:rsidRPr="00F368D9" w:rsidRDefault="00E04251" w:rsidP="00E0425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i/>
          <w:sz w:val="22"/>
          <w:szCs w:val="22"/>
          <w:lang w:val="ca-ES"/>
        </w:rPr>
      </w:pPr>
      <w:r>
        <w:rPr>
          <w:rFonts w:ascii="Arial" w:hAnsi="Arial" w:cs="Arial"/>
          <w:i/>
          <w:sz w:val="22"/>
          <w:szCs w:val="22"/>
          <w:lang w:val="ca-ES"/>
        </w:rPr>
        <w:tab/>
      </w:r>
      <w:r w:rsidR="00A849BE" w:rsidRPr="00F368D9">
        <w:rPr>
          <w:rFonts w:ascii="Arial" w:hAnsi="Arial" w:cs="Arial"/>
          <w:i/>
          <w:sz w:val="22"/>
          <w:szCs w:val="22"/>
          <w:lang w:val="ca-ES"/>
        </w:rPr>
        <w:t>NA: no assoliment  (menys de 5)</w:t>
      </w:r>
    </w:p>
    <w:p w:rsidR="00A849BE" w:rsidRPr="00F368D9" w:rsidRDefault="00A849BE" w:rsidP="00A849B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b/>
          <w:sz w:val="22"/>
          <w:szCs w:val="22"/>
          <w:lang w:val="ca-ES"/>
        </w:rPr>
      </w:pPr>
    </w:p>
    <w:p w:rsidR="00A849BE" w:rsidRPr="00F368D9" w:rsidRDefault="00A849BE" w:rsidP="00A849B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color w:val="FF2712"/>
          <w:sz w:val="22"/>
          <w:szCs w:val="22"/>
          <w:lang w:val="ca-ES"/>
        </w:rPr>
      </w:pPr>
    </w:p>
    <w:p w:rsidR="00A849BE" w:rsidRDefault="00A849BE" w:rsidP="00A849BE">
      <w:pPr>
        <w:spacing w:after="240"/>
        <w:jc w:val="both"/>
        <w:rPr>
          <w:rFonts w:ascii="Arial" w:hAnsi="Arial" w:cs="Arial"/>
          <w:b/>
          <w:sz w:val="22"/>
          <w:szCs w:val="22"/>
        </w:rPr>
      </w:pPr>
      <w:r w:rsidRPr="00DF60D8">
        <w:rPr>
          <w:rFonts w:ascii="Arial" w:hAnsi="Arial" w:cs="Arial"/>
          <w:b/>
          <w:sz w:val="22"/>
          <w:szCs w:val="22"/>
        </w:rPr>
        <w:t>RECUPERACIÓ MATÈRIA PENDENT CURSOS ANTERIORS</w:t>
      </w:r>
    </w:p>
    <w:p w:rsidR="00D95FCF" w:rsidRDefault="00D95FCF" w:rsidP="00D95FCF">
      <w:pPr>
        <w:spacing w:after="240"/>
        <w:jc w:val="both"/>
        <w:rPr>
          <w:rFonts w:ascii="Arial" w:hAnsi="Arial" w:cs="Arial"/>
          <w:sz w:val="22"/>
          <w:szCs w:val="22"/>
          <w:lang w:val="ca-ES"/>
        </w:rPr>
      </w:pPr>
      <w:r>
        <w:rPr>
          <w:rFonts w:ascii="Arial" w:hAnsi="Arial" w:cs="Arial"/>
          <w:sz w:val="22"/>
          <w:szCs w:val="22"/>
          <w:lang w:val="ca-ES"/>
        </w:rPr>
        <w:t xml:space="preserve">- L'alumnat </w:t>
      </w:r>
      <w:proofErr w:type="spellStart"/>
      <w:r>
        <w:rPr>
          <w:rFonts w:ascii="Arial" w:hAnsi="Arial" w:cs="Arial"/>
          <w:sz w:val="22"/>
          <w:szCs w:val="22"/>
          <w:lang w:val="ca-ES"/>
        </w:rPr>
        <w:t>d'ESO</w:t>
      </w:r>
      <w:proofErr w:type="spellEnd"/>
      <w:r>
        <w:rPr>
          <w:rFonts w:ascii="Arial" w:hAnsi="Arial" w:cs="Arial"/>
          <w:sz w:val="22"/>
          <w:szCs w:val="22"/>
          <w:lang w:val="ca-ES"/>
        </w:rPr>
        <w:t xml:space="preserve"> amb la matèria pendent de cursos anteriors tindrà l'oportunitat de recuperar-la a la fi del 1r bloc trimestral mitjançant la superació de la prova o proves de l'avaluació del curs superior amb assoliment satis</w:t>
      </w:r>
      <w:r w:rsidR="001D3B97">
        <w:rPr>
          <w:rFonts w:ascii="Arial" w:hAnsi="Arial" w:cs="Arial"/>
          <w:sz w:val="22"/>
          <w:szCs w:val="22"/>
          <w:lang w:val="ca-ES"/>
        </w:rPr>
        <w:t xml:space="preserve">factori (un 6). En cas que no </w:t>
      </w:r>
      <w:r>
        <w:rPr>
          <w:rFonts w:ascii="Arial" w:hAnsi="Arial" w:cs="Arial"/>
          <w:sz w:val="22"/>
          <w:szCs w:val="22"/>
          <w:lang w:val="ca-ES"/>
        </w:rPr>
        <w:t xml:space="preserve">superés </w:t>
      </w:r>
      <w:r w:rsidR="001D3B97">
        <w:rPr>
          <w:rFonts w:ascii="Arial" w:hAnsi="Arial" w:cs="Arial"/>
          <w:sz w:val="22"/>
          <w:szCs w:val="22"/>
          <w:lang w:val="ca-ES"/>
        </w:rPr>
        <w:t xml:space="preserve">aquesta avaluació, </w:t>
      </w:r>
      <w:r>
        <w:rPr>
          <w:rFonts w:ascii="Arial" w:hAnsi="Arial" w:cs="Arial"/>
          <w:sz w:val="22"/>
          <w:szCs w:val="22"/>
          <w:lang w:val="ca-ES"/>
        </w:rPr>
        <w:t xml:space="preserve">tindrà la mateixa oportunitat en el 2n trimestre o a la fi del curs que estigui cursant. </w:t>
      </w:r>
    </w:p>
    <w:p w:rsidR="00D95FCF" w:rsidRDefault="00D95FCF" w:rsidP="00D95FC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Arial" w:hAnsi="Arial" w:cs="Arial"/>
          <w:sz w:val="22"/>
          <w:szCs w:val="22"/>
          <w:lang w:val="ca-ES"/>
        </w:rPr>
      </w:pPr>
      <w:r>
        <w:rPr>
          <w:rFonts w:ascii="Arial" w:hAnsi="Arial" w:cs="Arial"/>
          <w:sz w:val="22"/>
          <w:szCs w:val="22"/>
          <w:lang w:val="ca-ES"/>
        </w:rPr>
        <w:t>- L'alumnat amb matèries pendents de cursos anteriors que passi a un grup d'adaptació serà avaluat segons els criteris del departament de diversitat i pel professorat d’aquest mateix departament.</w:t>
      </w:r>
    </w:p>
    <w:p w:rsidR="00A849BE" w:rsidRDefault="00A849BE" w:rsidP="00A849B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sz w:val="22"/>
          <w:szCs w:val="22"/>
          <w:lang w:val="ca-ES"/>
        </w:rPr>
      </w:pPr>
    </w:p>
    <w:p w:rsidR="00A36CC6" w:rsidRPr="00DF60D8" w:rsidRDefault="00A36CC6" w:rsidP="00A849B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sz w:val="22"/>
          <w:szCs w:val="22"/>
          <w:lang w:val="ca-ES"/>
        </w:rPr>
      </w:pPr>
    </w:p>
    <w:p w:rsidR="00A849BE" w:rsidRPr="00F368D9" w:rsidRDefault="00A849BE" w:rsidP="00A849BE">
      <w:pPr>
        <w:rPr>
          <w:sz w:val="22"/>
          <w:szCs w:val="22"/>
          <w:lang w:val="ca-ES"/>
        </w:rPr>
      </w:pPr>
    </w:p>
    <w:p w:rsidR="007F379A" w:rsidRDefault="001D3B97">
      <w:pPr>
        <w:rPr>
          <w:lang w:val="ca-ES"/>
        </w:rPr>
      </w:pPr>
    </w:p>
    <w:p w:rsidR="00053782" w:rsidRDefault="00053782">
      <w:pPr>
        <w:rPr>
          <w:lang w:val="ca-ES"/>
        </w:rPr>
      </w:pPr>
    </w:p>
    <w:p w:rsidR="00053782" w:rsidRDefault="00053782" w:rsidP="0005378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sz w:val="22"/>
          <w:szCs w:val="22"/>
          <w:lang w:val="ca-ES"/>
        </w:rPr>
      </w:pPr>
      <w:r>
        <w:rPr>
          <w:rFonts w:ascii="Arial" w:hAnsi="Arial" w:cs="Arial"/>
          <w:sz w:val="22"/>
          <w:szCs w:val="22"/>
          <w:lang w:val="ca-ES"/>
        </w:rPr>
        <w:t>En cas que per qüestions sanitàries es produeixi un confinament, aquests criteris d’avaluació s’adaptaran segons les circumstàncies del grup o de l’alumne/a.</w:t>
      </w:r>
    </w:p>
    <w:p w:rsidR="00053782" w:rsidRDefault="00053782" w:rsidP="0005378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color w:val="FF2712"/>
          <w:sz w:val="22"/>
          <w:szCs w:val="22"/>
          <w:lang w:val="ca-ES"/>
        </w:rPr>
      </w:pPr>
    </w:p>
    <w:p w:rsidR="00053782" w:rsidRPr="00A849BE" w:rsidRDefault="00053782">
      <w:pPr>
        <w:rPr>
          <w:lang w:val="ca-ES"/>
        </w:rPr>
      </w:pPr>
    </w:p>
    <w:sectPr w:rsidR="00053782" w:rsidRPr="00A849BE" w:rsidSect="00A317FF">
      <w:headerReference w:type="default" r:id="rId7"/>
      <w:footerReference w:type="default" r:id="rId8"/>
      <w:pgSz w:w="11906" w:h="16838"/>
      <w:pgMar w:top="1418" w:right="1418"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06E7" w:rsidRDefault="006606E7">
      <w:r>
        <w:separator/>
      </w:r>
    </w:p>
  </w:endnote>
  <w:endnote w:type="continuationSeparator" w:id="1">
    <w:p w:rsidR="006606E7" w:rsidRDefault="006606E7">
      <w:r>
        <w:continuationSeparator/>
      </w:r>
    </w:p>
  </w:endnote>
</w:endnotes>
</file>

<file path=word/fontTable.xml><?xml version="1.0" encoding="utf-8"?>
<w:fonts xmlns:r="http://schemas.openxmlformats.org/officeDocument/2006/relationships" xmlns:w="http://schemas.openxmlformats.org/wordprocessingml/2006/main">
  <w:font w:name="Lucida Grande">
    <w:charset w:val="00"/>
    <w:family w:val="auto"/>
    <w:pitch w:val="variable"/>
    <w:sig w:usb0="E1000AEF" w:usb1="5000A1FF" w:usb2="00000000" w:usb3="00000000" w:csb0="000001BF" w:csb1="00000000"/>
  </w:font>
  <w:font w:name="ヒラギノ角ゴ Pro W3">
    <w:altName w:val="MS Mincho"/>
    <w:charset w:val="80"/>
    <w:family w:val="auto"/>
    <w:pitch w:val="variable"/>
    <w:sig w:usb0="00000000" w:usb1="7AC7FFFF" w:usb2="00000012" w:usb3="00000000" w:csb0="0002000D"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699" w:type="dxa"/>
      <w:jc w:val="center"/>
      <w:tblInd w:w="-7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tblPr>
    <w:tblGrid>
      <w:gridCol w:w="693"/>
      <w:gridCol w:w="2303"/>
      <w:gridCol w:w="1124"/>
      <w:gridCol w:w="1015"/>
      <w:gridCol w:w="1978"/>
      <w:gridCol w:w="573"/>
      <w:gridCol w:w="1263"/>
      <w:gridCol w:w="750"/>
    </w:tblGrid>
    <w:tr w:rsidR="00940858" w:rsidRPr="00357FAD" w:rsidTr="0034465C">
      <w:trPr>
        <w:cantSplit/>
        <w:trHeight w:val="294"/>
        <w:jc w:val="center"/>
      </w:trPr>
      <w:tc>
        <w:tcPr>
          <w:tcW w:w="693" w:type="dxa"/>
          <w:vMerge w:val="restart"/>
        </w:tcPr>
        <w:p w:rsidR="00940858" w:rsidRPr="00357FAD" w:rsidRDefault="00A849BE" w:rsidP="008C15E4">
          <w:pPr>
            <w:pStyle w:val="Piedepgina"/>
            <w:jc w:val="center"/>
            <w:rPr>
              <w:rFonts w:ascii="Arial" w:hAnsi="Arial" w:cs="Arial"/>
              <w:sz w:val="16"/>
              <w:szCs w:val="16"/>
              <w:lang w:val="ca-ES"/>
            </w:rPr>
          </w:pPr>
          <w:r>
            <w:rPr>
              <w:rFonts w:ascii="Arial" w:hAnsi="Arial" w:cs="Arial"/>
              <w:noProof/>
              <w:color w:val="C0C0C0"/>
              <w:sz w:val="16"/>
              <w:szCs w:val="16"/>
            </w:rPr>
            <w:drawing>
              <wp:inline distT="0" distB="0" distL="0" distR="0">
                <wp:extent cx="285115" cy="320675"/>
                <wp:effectExtent l="0" t="0" r="635" b="3175"/>
                <wp:docPr id="1"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5115" cy="320675"/>
                        </a:xfrm>
                        <a:prstGeom prst="rect">
                          <a:avLst/>
                        </a:prstGeom>
                        <a:noFill/>
                        <a:ln>
                          <a:noFill/>
                        </a:ln>
                      </pic:spPr>
                    </pic:pic>
                  </a:graphicData>
                </a:graphic>
              </wp:inline>
            </w:drawing>
          </w:r>
        </w:p>
      </w:tc>
      <w:tc>
        <w:tcPr>
          <w:tcW w:w="2303" w:type="dxa"/>
          <w:vMerge w:val="restart"/>
          <w:vAlign w:val="center"/>
        </w:tcPr>
        <w:p w:rsidR="00940858" w:rsidRPr="00357FAD" w:rsidRDefault="00A04206" w:rsidP="008C15E4">
          <w:pPr>
            <w:pStyle w:val="Piedepgina"/>
            <w:rPr>
              <w:rFonts w:ascii="Arial" w:hAnsi="Arial" w:cs="Arial"/>
              <w:color w:val="808080"/>
              <w:sz w:val="16"/>
              <w:szCs w:val="16"/>
              <w:lang w:val="ca-ES"/>
            </w:rPr>
          </w:pPr>
          <w:r w:rsidRPr="00357FAD">
            <w:rPr>
              <w:rFonts w:ascii="Arial" w:hAnsi="Arial" w:cs="Arial"/>
              <w:color w:val="808080"/>
              <w:sz w:val="16"/>
              <w:szCs w:val="16"/>
              <w:lang w:val="ca-ES"/>
            </w:rPr>
            <w:t xml:space="preserve">Generalitat de Catalunya </w:t>
          </w:r>
        </w:p>
        <w:p w:rsidR="00940858" w:rsidRPr="00357FAD" w:rsidRDefault="00A04206" w:rsidP="008C15E4">
          <w:pPr>
            <w:pStyle w:val="Piedepgina"/>
            <w:rPr>
              <w:rFonts w:ascii="Arial" w:hAnsi="Arial" w:cs="Arial"/>
              <w:color w:val="808080"/>
              <w:sz w:val="16"/>
              <w:szCs w:val="16"/>
              <w:lang w:val="ca-ES"/>
            </w:rPr>
          </w:pPr>
          <w:r w:rsidRPr="00357FAD">
            <w:rPr>
              <w:rFonts w:ascii="Arial" w:hAnsi="Arial" w:cs="Arial"/>
              <w:color w:val="808080"/>
              <w:sz w:val="16"/>
              <w:szCs w:val="16"/>
              <w:lang w:val="ca-ES"/>
            </w:rPr>
            <w:t>Departament d’E</w:t>
          </w:r>
          <w:r>
            <w:rPr>
              <w:rFonts w:ascii="Arial" w:hAnsi="Arial" w:cs="Arial"/>
              <w:color w:val="808080"/>
              <w:sz w:val="16"/>
              <w:szCs w:val="16"/>
              <w:lang w:val="ca-ES"/>
            </w:rPr>
            <w:t>ducació</w:t>
          </w:r>
        </w:p>
        <w:p w:rsidR="00940858" w:rsidRPr="00357FAD" w:rsidRDefault="00A04206" w:rsidP="008C15E4">
          <w:pPr>
            <w:pStyle w:val="Piedepgina"/>
            <w:rPr>
              <w:rFonts w:ascii="Arial" w:hAnsi="Arial" w:cs="Arial"/>
              <w:b/>
              <w:color w:val="808080"/>
              <w:sz w:val="16"/>
              <w:szCs w:val="16"/>
              <w:lang w:val="ca-ES"/>
            </w:rPr>
          </w:pPr>
          <w:r w:rsidRPr="00357FAD">
            <w:rPr>
              <w:rFonts w:ascii="Arial" w:hAnsi="Arial" w:cs="Arial"/>
              <w:b/>
              <w:color w:val="808080"/>
              <w:sz w:val="16"/>
              <w:szCs w:val="16"/>
              <w:lang w:val="ca-ES"/>
            </w:rPr>
            <w:t>Institut Baix Camp</w:t>
          </w:r>
        </w:p>
      </w:tc>
      <w:tc>
        <w:tcPr>
          <w:tcW w:w="1124" w:type="dxa"/>
          <w:shd w:val="clear" w:color="auto" w:fill="auto"/>
          <w:vAlign w:val="center"/>
        </w:tcPr>
        <w:p w:rsidR="00940858" w:rsidRPr="00357FAD" w:rsidRDefault="00A04206" w:rsidP="005D7039">
          <w:pPr>
            <w:pStyle w:val="Piedepgina"/>
            <w:jc w:val="center"/>
            <w:rPr>
              <w:rFonts w:ascii="Arial" w:hAnsi="Arial" w:cs="Arial"/>
              <w:color w:val="808080"/>
              <w:sz w:val="16"/>
              <w:szCs w:val="16"/>
              <w:lang w:val="ca-ES"/>
            </w:rPr>
          </w:pPr>
          <w:r>
            <w:rPr>
              <w:rFonts w:ascii="Arial" w:hAnsi="Arial" w:cs="Arial"/>
              <w:color w:val="808080"/>
              <w:sz w:val="16"/>
              <w:szCs w:val="16"/>
              <w:lang w:val="ca-ES"/>
            </w:rPr>
            <w:t>21/06/</w:t>
          </w:r>
          <w:r w:rsidRPr="00357FAD">
            <w:rPr>
              <w:rFonts w:ascii="Arial" w:hAnsi="Arial" w:cs="Arial"/>
              <w:color w:val="808080"/>
              <w:sz w:val="16"/>
              <w:szCs w:val="16"/>
              <w:lang w:val="ca-ES"/>
            </w:rPr>
            <w:t>201</w:t>
          </w:r>
          <w:r>
            <w:rPr>
              <w:rFonts w:ascii="Arial" w:hAnsi="Arial" w:cs="Arial"/>
              <w:color w:val="808080"/>
              <w:sz w:val="16"/>
              <w:szCs w:val="16"/>
              <w:lang w:val="ca-ES"/>
            </w:rPr>
            <w:t>9</w:t>
          </w:r>
        </w:p>
      </w:tc>
      <w:tc>
        <w:tcPr>
          <w:tcW w:w="1015" w:type="dxa"/>
          <w:vAlign w:val="center"/>
        </w:tcPr>
        <w:p w:rsidR="00940858" w:rsidRPr="00357FAD" w:rsidRDefault="00A04206" w:rsidP="008C15E4">
          <w:pPr>
            <w:pStyle w:val="Piedepgina"/>
            <w:jc w:val="right"/>
            <w:rPr>
              <w:rFonts w:ascii="Arial" w:hAnsi="Arial" w:cs="Arial"/>
              <w:color w:val="808080"/>
              <w:sz w:val="16"/>
              <w:szCs w:val="16"/>
              <w:lang w:val="ca-ES"/>
            </w:rPr>
          </w:pPr>
          <w:r w:rsidRPr="00357FAD">
            <w:rPr>
              <w:rFonts w:ascii="Arial" w:hAnsi="Arial" w:cs="Arial"/>
              <w:color w:val="808080"/>
              <w:sz w:val="16"/>
              <w:szCs w:val="16"/>
              <w:lang w:val="ca-ES"/>
            </w:rPr>
            <w:t>Arxiu</w:t>
          </w:r>
        </w:p>
      </w:tc>
      <w:tc>
        <w:tcPr>
          <w:tcW w:w="3814" w:type="dxa"/>
          <w:gridSpan w:val="3"/>
          <w:vAlign w:val="center"/>
        </w:tcPr>
        <w:p w:rsidR="00940858" w:rsidRPr="00357FAD" w:rsidRDefault="00A04206" w:rsidP="005D7039">
          <w:pPr>
            <w:pStyle w:val="Piedepgina"/>
            <w:rPr>
              <w:rFonts w:ascii="Arial" w:hAnsi="Arial" w:cs="Arial"/>
              <w:color w:val="808080"/>
              <w:sz w:val="16"/>
              <w:szCs w:val="16"/>
              <w:lang w:val="ca-ES"/>
            </w:rPr>
          </w:pPr>
          <w:r>
            <w:rPr>
              <w:rFonts w:ascii="Arial" w:hAnsi="Arial" w:cs="Arial"/>
              <w:color w:val="808080"/>
              <w:sz w:val="16"/>
              <w:szCs w:val="16"/>
              <w:lang w:val="ca-ES"/>
            </w:rPr>
            <w:t>Criteris Avaluació àmbit lingüístic</w:t>
          </w:r>
        </w:p>
      </w:tc>
      <w:tc>
        <w:tcPr>
          <w:tcW w:w="750" w:type="dxa"/>
          <w:vMerge w:val="restart"/>
          <w:vAlign w:val="center"/>
        </w:tcPr>
        <w:p w:rsidR="00940858" w:rsidRPr="00357FAD" w:rsidRDefault="00453DF2" w:rsidP="008C15E4">
          <w:pPr>
            <w:pStyle w:val="Piedepgina"/>
            <w:jc w:val="center"/>
            <w:rPr>
              <w:rFonts w:ascii="Arial" w:hAnsi="Arial" w:cs="Arial"/>
              <w:color w:val="808080"/>
              <w:sz w:val="16"/>
              <w:szCs w:val="16"/>
              <w:lang w:val="ca-ES"/>
            </w:rPr>
          </w:pPr>
          <w:r w:rsidRPr="00357FAD">
            <w:rPr>
              <w:rFonts w:ascii="Arial" w:hAnsi="Arial" w:cs="Arial"/>
              <w:color w:val="808080"/>
              <w:sz w:val="16"/>
              <w:szCs w:val="16"/>
              <w:lang w:val="ca-ES"/>
            </w:rPr>
            <w:fldChar w:fldCharType="begin"/>
          </w:r>
          <w:r w:rsidR="00A04206" w:rsidRPr="00357FAD">
            <w:rPr>
              <w:rFonts w:ascii="Arial" w:hAnsi="Arial" w:cs="Arial"/>
              <w:color w:val="808080"/>
              <w:sz w:val="16"/>
              <w:szCs w:val="16"/>
              <w:lang w:val="ca-ES"/>
            </w:rPr>
            <w:instrText xml:space="preserve"> </w:instrText>
          </w:r>
          <w:r w:rsidR="00A04206">
            <w:rPr>
              <w:rFonts w:ascii="Arial" w:hAnsi="Arial" w:cs="Arial"/>
              <w:color w:val="808080"/>
              <w:sz w:val="16"/>
              <w:szCs w:val="16"/>
              <w:lang w:val="ca-ES"/>
            </w:rPr>
            <w:instrText>PAGE</w:instrText>
          </w:r>
          <w:r w:rsidR="00A04206" w:rsidRPr="00357FAD">
            <w:rPr>
              <w:rFonts w:ascii="Arial" w:hAnsi="Arial" w:cs="Arial"/>
              <w:color w:val="808080"/>
              <w:sz w:val="16"/>
              <w:szCs w:val="16"/>
              <w:lang w:val="ca-ES"/>
            </w:rPr>
            <w:instrText xml:space="preserve"> </w:instrText>
          </w:r>
          <w:r w:rsidRPr="00357FAD">
            <w:rPr>
              <w:rFonts w:ascii="Arial" w:hAnsi="Arial" w:cs="Arial"/>
              <w:color w:val="808080"/>
              <w:sz w:val="16"/>
              <w:szCs w:val="16"/>
              <w:lang w:val="ca-ES"/>
            </w:rPr>
            <w:fldChar w:fldCharType="separate"/>
          </w:r>
          <w:r w:rsidR="001D3B97">
            <w:rPr>
              <w:rFonts w:ascii="Arial" w:hAnsi="Arial" w:cs="Arial"/>
              <w:noProof/>
              <w:color w:val="808080"/>
              <w:sz w:val="16"/>
              <w:szCs w:val="16"/>
              <w:lang w:val="ca-ES"/>
            </w:rPr>
            <w:t>5</w:t>
          </w:r>
          <w:r w:rsidRPr="00357FAD">
            <w:rPr>
              <w:rFonts w:ascii="Arial" w:hAnsi="Arial" w:cs="Arial"/>
              <w:color w:val="808080"/>
              <w:sz w:val="16"/>
              <w:szCs w:val="16"/>
              <w:lang w:val="ca-ES"/>
            </w:rPr>
            <w:fldChar w:fldCharType="end"/>
          </w:r>
          <w:r w:rsidR="00A04206" w:rsidRPr="00357FAD">
            <w:rPr>
              <w:rFonts w:ascii="Arial" w:hAnsi="Arial" w:cs="Arial"/>
              <w:color w:val="808080"/>
              <w:sz w:val="16"/>
              <w:szCs w:val="16"/>
              <w:lang w:val="ca-ES"/>
            </w:rPr>
            <w:t xml:space="preserve"> de </w:t>
          </w:r>
          <w:r w:rsidRPr="00357FAD">
            <w:rPr>
              <w:rFonts w:ascii="Arial" w:hAnsi="Arial" w:cs="Arial"/>
              <w:color w:val="808080"/>
              <w:sz w:val="16"/>
              <w:szCs w:val="16"/>
              <w:lang w:val="ca-ES"/>
            </w:rPr>
            <w:fldChar w:fldCharType="begin"/>
          </w:r>
          <w:r w:rsidR="00A04206" w:rsidRPr="00357FAD">
            <w:rPr>
              <w:rFonts w:ascii="Arial" w:hAnsi="Arial" w:cs="Arial"/>
              <w:color w:val="808080"/>
              <w:sz w:val="16"/>
              <w:szCs w:val="16"/>
              <w:lang w:val="ca-ES"/>
            </w:rPr>
            <w:instrText xml:space="preserve"> </w:instrText>
          </w:r>
          <w:r w:rsidR="00A04206">
            <w:rPr>
              <w:rFonts w:ascii="Arial" w:hAnsi="Arial" w:cs="Arial"/>
              <w:color w:val="808080"/>
              <w:sz w:val="16"/>
              <w:szCs w:val="16"/>
              <w:lang w:val="ca-ES"/>
            </w:rPr>
            <w:instrText>NUMPAGES</w:instrText>
          </w:r>
          <w:r w:rsidR="00A04206" w:rsidRPr="00357FAD">
            <w:rPr>
              <w:rFonts w:ascii="Arial" w:hAnsi="Arial" w:cs="Arial"/>
              <w:color w:val="808080"/>
              <w:sz w:val="16"/>
              <w:szCs w:val="16"/>
              <w:lang w:val="ca-ES"/>
            </w:rPr>
            <w:instrText xml:space="preserve"> </w:instrText>
          </w:r>
          <w:r w:rsidRPr="00357FAD">
            <w:rPr>
              <w:rFonts w:ascii="Arial" w:hAnsi="Arial" w:cs="Arial"/>
              <w:color w:val="808080"/>
              <w:sz w:val="16"/>
              <w:szCs w:val="16"/>
              <w:lang w:val="ca-ES"/>
            </w:rPr>
            <w:fldChar w:fldCharType="separate"/>
          </w:r>
          <w:r w:rsidR="001D3B97">
            <w:rPr>
              <w:rFonts w:ascii="Arial" w:hAnsi="Arial" w:cs="Arial"/>
              <w:noProof/>
              <w:color w:val="808080"/>
              <w:sz w:val="16"/>
              <w:szCs w:val="16"/>
              <w:lang w:val="ca-ES"/>
            </w:rPr>
            <w:t>5</w:t>
          </w:r>
          <w:r w:rsidRPr="00357FAD">
            <w:rPr>
              <w:rFonts w:ascii="Arial" w:hAnsi="Arial" w:cs="Arial"/>
              <w:color w:val="808080"/>
              <w:sz w:val="16"/>
              <w:szCs w:val="16"/>
              <w:lang w:val="ca-ES"/>
            </w:rPr>
            <w:fldChar w:fldCharType="end"/>
          </w:r>
        </w:p>
      </w:tc>
    </w:tr>
    <w:tr w:rsidR="00940858" w:rsidRPr="00357FAD" w:rsidTr="0034465C">
      <w:trPr>
        <w:cantSplit/>
        <w:trHeight w:val="294"/>
        <w:jc w:val="center"/>
      </w:trPr>
      <w:tc>
        <w:tcPr>
          <w:tcW w:w="693" w:type="dxa"/>
          <w:vMerge/>
        </w:tcPr>
        <w:p w:rsidR="00940858" w:rsidRPr="00357FAD" w:rsidRDefault="001D3B97" w:rsidP="008C15E4">
          <w:pPr>
            <w:pStyle w:val="Piedepgina"/>
            <w:jc w:val="center"/>
            <w:rPr>
              <w:rFonts w:ascii="Arial" w:hAnsi="Arial" w:cs="Arial"/>
              <w:sz w:val="16"/>
              <w:szCs w:val="16"/>
              <w:lang w:val="ca-ES"/>
            </w:rPr>
          </w:pPr>
        </w:p>
      </w:tc>
      <w:tc>
        <w:tcPr>
          <w:tcW w:w="2303" w:type="dxa"/>
          <w:vMerge/>
        </w:tcPr>
        <w:p w:rsidR="00940858" w:rsidRPr="00357FAD" w:rsidRDefault="001D3B97" w:rsidP="008C15E4">
          <w:pPr>
            <w:pStyle w:val="Piedepgina"/>
            <w:jc w:val="center"/>
            <w:rPr>
              <w:rFonts w:ascii="Arial" w:hAnsi="Arial" w:cs="Arial"/>
              <w:sz w:val="16"/>
              <w:szCs w:val="16"/>
              <w:lang w:val="ca-ES"/>
            </w:rPr>
          </w:pPr>
        </w:p>
      </w:tc>
      <w:tc>
        <w:tcPr>
          <w:tcW w:w="1124" w:type="dxa"/>
          <w:shd w:val="clear" w:color="auto" w:fill="auto"/>
          <w:vAlign w:val="center"/>
        </w:tcPr>
        <w:p w:rsidR="00940858" w:rsidRPr="00357FAD" w:rsidRDefault="00A04206" w:rsidP="005D7039">
          <w:pPr>
            <w:pStyle w:val="Piedepgina"/>
            <w:jc w:val="center"/>
            <w:rPr>
              <w:rFonts w:ascii="Arial" w:hAnsi="Arial" w:cs="Arial"/>
              <w:color w:val="808080"/>
              <w:sz w:val="16"/>
              <w:szCs w:val="16"/>
              <w:lang w:val="ca-ES"/>
            </w:rPr>
          </w:pPr>
          <w:r w:rsidRPr="00357FAD">
            <w:rPr>
              <w:rFonts w:ascii="Arial" w:hAnsi="Arial" w:cs="Arial"/>
              <w:color w:val="808080"/>
              <w:sz w:val="16"/>
              <w:szCs w:val="16"/>
              <w:lang w:val="ca-ES"/>
            </w:rPr>
            <w:t xml:space="preserve">versió  </w:t>
          </w:r>
          <w:r>
            <w:rPr>
              <w:rFonts w:ascii="Arial" w:hAnsi="Arial" w:cs="Arial"/>
              <w:color w:val="808080"/>
              <w:sz w:val="16"/>
              <w:szCs w:val="16"/>
              <w:lang w:val="ca-ES"/>
            </w:rPr>
            <w:t>1</w:t>
          </w:r>
        </w:p>
      </w:tc>
      <w:tc>
        <w:tcPr>
          <w:tcW w:w="1015" w:type="dxa"/>
          <w:vAlign w:val="center"/>
        </w:tcPr>
        <w:p w:rsidR="00940858" w:rsidRPr="00357FAD" w:rsidRDefault="00A04206" w:rsidP="008C15E4">
          <w:pPr>
            <w:pStyle w:val="Piedepgina"/>
            <w:jc w:val="right"/>
            <w:rPr>
              <w:rFonts w:ascii="Arial" w:hAnsi="Arial" w:cs="Arial"/>
              <w:color w:val="808080"/>
              <w:sz w:val="16"/>
              <w:szCs w:val="16"/>
              <w:lang w:val="ca-ES"/>
            </w:rPr>
          </w:pPr>
          <w:r w:rsidRPr="00357FAD">
            <w:rPr>
              <w:rFonts w:ascii="Arial" w:hAnsi="Arial" w:cs="Arial"/>
              <w:color w:val="808080"/>
              <w:sz w:val="16"/>
              <w:szCs w:val="16"/>
              <w:lang w:val="ca-ES"/>
            </w:rPr>
            <w:t>Elaborat</w:t>
          </w:r>
        </w:p>
      </w:tc>
      <w:tc>
        <w:tcPr>
          <w:tcW w:w="1978" w:type="dxa"/>
          <w:vAlign w:val="center"/>
        </w:tcPr>
        <w:p w:rsidR="00940858" w:rsidRPr="00357FAD" w:rsidRDefault="00A04206" w:rsidP="008C15E4">
          <w:pPr>
            <w:pStyle w:val="Piedepgina"/>
            <w:rPr>
              <w:rFonts w:ascii="Arial" w:hAnsi="Arial" w:cs="Arial"/>
              <w:color w:val="808080"/>
              <w:sz w:val="16"/>
              <w:szCs w:val="16"/>
              <w:lang w:val="ca-ES"/>
            </w:rPr>
          </w:pPr>
          <w:r>
            <w:rPr>
              <w:rFonts w:ascii="Arial" w:hAnsi="Arial" w:cs="Arial"/>
              <w:color w:val="808080"/>
              <w:sz w:val="16"/>
              <w:szCs w:val="16"/>
              <w:lang w:val="ca-ES"/>
            </w:rPr>
            <w:t>Coordinació pedagògica</w:t>
          </w:r>
          <w:r w:rsidRPr="00357FAD">
            <w:rPr>
              <w:rFonts w:ascii="Arial" w:hAnsi="Arial" w:cs="Arial"/>
              <w:color w:val="808080"/>
              <w:sz w:val="16"/>
              <w:szCs w:val="16"/>
              <w:lang w:val="ca-ES"/>
            </w:rPr>
            <w:t xml:space="preserve"> </w:t>
          </w:r>
        </w:p>
      </w:tc>
      <w:tc>
        <w:tcPr>
          <w:tcW w:w="573" w:type="dxa"/>
          <w:vAlign w:val="center"/>
        </w:tcPr>
        <w:p w:rsidR="00940858" w:rsidRPr="00357FAD" w:rsidRDefault="00A04206" w:rsidP="008C15E4">
          <w:pPr>
            <w:pStyle w:val="Piedepgina"/>
            <w:jc w:val="center"/>
            <w:rPr>
              <w:rFonts w:ascii="Arial" w:hAnsi="Arial" w:cs="Arial"/>
              <w:color w:val="808080"/>
              <w:sz w:val="16"/>
              <w:szCs w:val="16"/>
              <w:lang w:val="ca-ES"/>
            </w:rPr>
          </w:pPr>
          <w:r w:rsidRPr="00357FAD">
            <w:rPr>
              <w:rFonts w:ascii="Arial" w:hAnsi="Arial" w:cs="Arial"/>
              <w:color w:val="808080"/>
              <w:sz w:val="16"/>
              <w:szCs w:val="16"/>
              <w:lang w:val="ca-ES"/>
            </w:rPr>
            <w:t>Codi</w:t>
          </w:r>
        </w:p>
      </w:tc>
      <w:tc>
        <w:tcPr>
          <w:tcW w:w="1263" w:type="dxa"/>
          <w:vAlign w:val="center"/>
        </w:tcPr>
        <w:p w:rsidR="00940858" w:rsidRPr="00357FAD" w:rsidRDefault="00A04206" w:rsidP="005D7039">
          <w:pPr>
            <w:pStyle w:val="Piedepgina"/>
            <w:jc w:val="center"/>
            <w:rPr>
              <w:rFonts w:ascii="Arial" w:hAnsi="Arial" w:cs="Arial"/>
              <w:color w:val="808080"/>
              <w:sz w:val="16"/>
              <w:szCs w:val="16"/>
              <w:lang w:val="ca-ES"/>
            </w:rPr>
          </w:pPr>
          <w:r w:rsidRPr="00357FAD">
            <w:rPr>
              <w:rFonts w:ascii="Arial" w:hAnsi="Arial" w:cs="Arial"/>
              <w:color w:val="808080"/>
              <w:sz w:val="16"/>
              <w:szCs w:val="16"/>
              <w:lang w:val="ca-ES"/>
            </w:rPr>
            <w:t>MO-PRO0</w:t>
          </w:r>
          <w:r>
            <w:rPr>
              <w:rFonts w:ascii="Arial" w:hAnsi="Arial" w:cs="Arial"/>
              <w:color w:val="808080"/>
              <w:sz w:val="16"/>
              <w:szCs w:val="16"/>
              <w:lang w:val="ca-ES"/>
            </w:rPr>
            <w:t>80</w:t>
          </w:r>
        </w:p>
      </w:tc>
      <w:tc>
        <w:tcPr>
          <w:tcW w:w="750" w:type="dxa"/>
          <w:vMerge/>
        </w:tcPr>
        <w:p w:rsidR="00940858" w:rsidRPr="00357FAD" w:rsidRDefault="001D3B97" w:rsidP="008C15E4">
          <w:pPr>
            <w:pStyle w:val="Piedepgina"/>
            <w:jc w:val="center"/>
            <w:rPr>
              <w:rFonts w:ascii="Arial" w:hAnsi="Arial" w:cs="Arial"/>
              <w:sz w:val="16"/>
              <w:szCs w:val="16"/>
              <w:lang w:val="ca-ES"/>
            </w:rPr>
          </w:pPr>
        </w:p>
      </w:tc>
    </w:tr>
  </w:tbl>
  <w:p w:rsidR="00940858" w:rsidRDefault="001D3B97">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06E7" w:rsidRDefault="006606E7">
      <w:r>
        <w:separator/>
      </w:r>
    </w:p>
  </w:footnote>
  <w:footnote w:type="continuationSeparator" w:id="1">
    <w:p w:rsidR="006606E7" w:rsidRDefault="006606E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180" w:type="dxa"/>
      <w:tblInd w:w="70" w:type="dxa"/>
      <w:tblBorders>
        <w:bottom w:val="single" w:sz="4" w:space="0" w:color="auto"/>
      </w:tblBorders>
      <w:tblLayout w:type="fixed"/>
      <w:tblCellMar>
        <w:left w:w="70" w:type="dxa"/>
        <w:right w:w="70" w:type="dxa"/>
      </w:tblCellMar>
      <w:tblLook w:val="0000"/>
    </w:tblPr>
    <w:tblGrid>
      <w:gridCol w:w="3060"/>
      <w:gridCol w:w="1800"/>
      <w:gridCol w:w="4320"/>
    </w:tblGrid>
    <w:tr w:rsidR="00940858" w:rsidRPr="00AC07AE">
      <w:trPr>
        <w:trHeight w:val="537"/>
      </w:trPr>
      <w:tc>
        <w:tcPr>
          <w:tcW w:w="3060" w:type="dxa"/>
          <w:vMerge w:val="restart"/>
          <w:vAlign w:val="center"/>
        </w:tcPr>
        <w:p w:rsidR="00940858" w:rsidRPr="007C75AA" w:rsidRDefault="00A849BE" w:rsidP="001A08C6">
          <w:pPr>
            <w:tabs>
              <w:tab w:val="left" w:pos="567"/>
            </w:tabs>
            <w:spacing w:line="240" w:lineRule="exact"/>
            <w:rPr>
              <w:color w:val="333333"/>
            </w:rPr>
          </w:pPr>
          <w:r>
            <w:rPr>
              <w:noProof/>
              <w:color w:val="333333"/>
            </w:rPr>
            <w:drawing>
              <wp:anchor distT="0" distB="0" distL="114300" distR="114300" simplePos="0" relativeHeight="251659264" behindDoc="0" locked="0" layoutInCell="1" allowOverlap="1">
                <wp:simplePos x="0" y="0"/>
                <wp:positionH relativeFrom="column">
                  <wp:posOffset>-809625</wp:posOffset>
                </wp:positionH>
                <wp:positionV relativeFrom="paragraph">
                  <wp:posOffset>-1905</wp:posOffset>
                </wp:positionV>
                <wp:extent cx="809625" cy="809625"/>
                <wp:effectExtent l="0" t="0" r="9525" b="0"/>
                <wp:wrapSquare wrapText="bothSides"/>
                <wp:docPr id="2" name="Imatge 2" descr="logo_insti_definitiu_fons_transparent_PET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insti_definitiu_fons_transparent_PETIT"/>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09625" cy="809625"/>
                        </a:xfrm>
                        <a:prstGeom prst="rect">
                          <a:avLst/>
                        </a:prstGeom>
                        <a:noFill/>
                        <a:ln>
                          <a:noFill/>
                        </a:ln>
                      </pic:spPr>
                    </pic:pic>
                  </a:graphicData>
                </a:graphic>
              </wp:anchor>
            </w:drawing>
          </w:r>
        </w:p>
      </w:tc>
      <w:tc>
        <w:tcPr>
          <w:tcW w:w="6120" w:type="dxa"/>
          <w:gridSpan w:val="2"/>
          <w:vAlign w:val="center"/>
        </w:tcPr>
        <w:p w:rsidR="00940858" w:rsidRPr="007C75AA" w:rsidRDefault="00A04206" w:rsidP="001A08C6">
          <w:pPr>
            <w:pStyle w:val="Ttulo1"/>
            <w:spacing w:before="0" w:after="0"/>
            <w:jc w:val="center"/>
            <w:rPr>
              <w:rFonts w:cs="Times New Roman"/>
              <w:bCs w:val="0"/>
              <w:color w:val="333333"/>
              <w:kern w:val="0"/>
              <w:sz w:val="20"/>
              <w:szCs w:val="20"/>
            </w:rPr>
          </w:pPr>
          <w:r w:rsidRPr="007C75AA">
            <w:rPr>
              <w:rFonts w:cs="Times New Roman"/>
              <w:bCs w:val="0"/>
              <w:color w:val="333333"/>
              <w:kern w:val="0"/>
              <w:sz w:val="20"/>
              <w:szCs w:val="20"/>
            </w:rPr>
            <w:t>CRITERIS D'AVALUACIÓ</w:t>
          </w:r>
        </w:p>
      </w:tc>
    </w:tr>
    <w:tr w:rsidR="00940858" w:rsidRPr="00AC07AE">
      <w:trPr>
        <w:trHeight w:val="253"/>
      </w:trPr>
      <w:tc>
        <w:tcPr>
          <w:tcW w:w="3060" w:type="dxa"/>
          <w:vMerge/>
          <w:vAlign w:val="center"/>
        </w:tcPr>
        <w:p w:rsidR="00940858" w:rsidRPr="007C75AA" w:rsidRDefault="001D3B97" w:rsidP="001A08C6">
          <w:pPr>
            <w:tabs>
              <w:tab w:val="left" w:pos="567"/>
            </w:tabs>
            <w:spacing w:line="240" w:lineRule="exact"/>
            <w:rPr>
              <w:noProof/>
              <w:color w:val="333333"/>
              <w:lang w:eastAsia="es-ES_tradnl"/>
            </w:rPr>
          </w:pPr>
        </w:p>
      </w:tc>
      <w:tc>
        <w:tcPr>
          <w:tcW w:w="1800" w:type="dxa"/>
          <w:shd w:val="clear" w:color="auto" w:fill="auto"/>
          <w:vAlign w:val="center"/>
        </w:tcPr>
        <w:p w:rsidR="00940858" w:rsidRPr="007C75AA" w:rsidRDefault="00A04206" w:rsidP="001A08C6">
          <w:pPr>
            <w:rPr>
              <w:rFonts w:ascii="Arial" w:hAnsi="Arial" w:cs="Arial"/>
              <w:noProof/>
              <w:color w:val="333333"/>
              <w:sz w:val="18"/>
              <w:szCs w:val="18"/>
            </w:rPr>
          </w:pPr>
          <w:r w:rsidRPr="007C75AA">
            <w:rPr>
              <w:rFonts w:ascii="Arial" w:hAnsi="Arial" w:cs="Arial"/>
              <w:noProof/>
              <w:color w:val="333333"/>
              <w:sz w:val="18"/>
              <w:szCs w:val="18"/>
            </w:rPr>
            <w:t>Departament</w:t>
          </w:r>
        </w:p>
      </w:tc>
      <w:tc>
        <w:tcPr>
          <w:tcW w:w="4320" w:type="dxa"/>
          <w:vAlign w:val="center"/>
        </w:tcPr>
        <w:p w:rsidR="00940858" w:rsidRPr="007C75AA" w:rsidRDefault="00A04206" w:rsidP="001A08C6">
          <w:pPr>
            <w:rPr>
              <w:rFonts w:ascii="Arial" w:hAnsi="Arial" w:cs="Arial"/>
              <w:color w:val="333333"/>
              <w:sz w:val="18"/>
              <w:szCs w:val="18"/>
              <w:lang w:val="ca-ES"/>
            </w:rPr>
          </w:pPr>
          <w:r>
            <w:rPr>
              <w:rFonts w:ascii="Arial" w:hAnsi="Arial" w:cs="Arial"/>
              <w:color w:val="333333"/>
              <w:sz w:val="18"/>
              <w:szCs w:val="18"/>
              <w:lang w:val="ca-ES"/>
            </w:rPr>
            <w:t>Llengua Catalana</w:t>
          </w:r>
        </w:p>
      </w:tc>
    </w:tr>
    <w:tr w:rsidR="00940858" w:rsidRPr="00517785">
      <w:trPr>
        <w:trHeight w:val="403"/>
      </w:trPr>
      <w:tc>
        <w:tcPr>
          <w:tcW w:w="3060" w:type="dxa"/>
          <w:vMerge/>
        </w:tcPr>
        <w:p w:rsidR="00940858" w:rsidRPr="007C75AA" w:rsidRDefault="001D3B97" w:rsidP="001A08C6">
          <w:pPr>
            <w:tabs>
              <w:tab w:val="left" w:pos="567"/>
            </w:tabs>
            <w:spacing w:line="240" w:lineRule="exact"/>
            <w:rPr>
              <w:rFonts w:cs="Arial"/>
              <w:noProof/>
              <w:color w:val="333333"/>
            </w:rPr>
          </w:pPr>
        </w:p>
      </w:tc>
      <w:tc>
        <w:tcPr>
          <w:tcW w:w="1800" w:type="dxa"/>
          <w:shd w:val="clear" w:color="auto" w:fill="auto"/>
          <w:vAlign w:val="center"/>
        </w:tcPr>
        <w:p w:rsidR="00940858" w:rsidRPr="007C75AA" w:rsidRDefault="00A04206" w:rsidP="001A08C6">
          <w:pPr>
            <w:rPr>
              <w:rFonts w:ascii="Arial" w:hAnsi="Arial"/>
              <w:color w:val="333333"/>
              <w:sz w:val="18"/>
              <w:szCs w:val="18"/>
            </w:rPr>
          </w:pPr>
          <w:r>
            <w:rPr>
              <w:rFonts w:ascii="Arial" w:hAnsi="Arial" w:cs="Arial"/>
              <w:noProof/>
              <w:color w:val="333333"/>
              <w:sz w:val="18"/>
              <w:szCs w:val="18"/>
            </w:rPr>
            <w:t>ESO</w:t>
          </w:r>
        </w:p>
      </w:tc>
      <w:tc>
        <w:tcPr>
          <w:tcW w:w="4320" w:type="dxa"/>
          <w:vAlign w:val="center"/>
        </w:tcPr>
        <w:p w:rsidR="00940858" w:rsidRPr="007C75AA" w:rsidRDefault="00A04206" w:rsidP="001A08C6">
          <w:pPr>
            <w:rPr>
              <w:rFonts w:ascii="Arial" w:hAnsi="Arial"/>
              <w:color w:val="333333"/>
              <w:sz w:val="18"/>
              <w:szCs w:val="18"/>
              <w:lang w:val="en-GB"/>
            </w:rPr>
          </w:pPr>
          <w:proofErr w:type="spellStart"/>
          <w:r>
            <w:rPr>
              <w:rFonts w:ascii="Arial" w:hAnsi="Arial"/>
              <w:color w:val="333333"/>
              <w:sz w:val="18"/>
              <w:szCs w:val="18"/>
              <w:lang w:val="en-GB"/>
            </w:rPr>
            <w:t>Àmbit</w:t>
          </w:r>
          <w:proofErr w:type="spellEnd"/>
          <w:r>
            <w:rPr>
              <w:rFonts w:ascii="Arial" w:hAnsi="Arial"/>
              <w:color w:val="333333"/>
              <w:sz w:val="18"/>
              <w:szCs w:val="18"/>
              <w:lang w:val="en-GB"/>
            </w:rPr>
            <w:t xml:space="preserve"> </w:t>
          </w:r>
          <w:proofErr w:type="spellStart"/>
          <w:r>
            <w:rPr>
              <w:rFonts w:ascii="Arial" w:hAnsi="Arial"/>
              <w:color w:val="333333"/>
              <w:sz w:val="18"/>
              <w:szCs w:val="18"/>
              <w:lang w:val="en-GB"/>
            </w:rPr>
            <w:t>lingüístic</w:t>
          </w:r>
          <w:proofErr w:type="spellEnd"/>
        </w:p>
      </w:tc>
    </w:tr>
  </w:tbl>
  <w:p w:rsidR="00940858" w:rsidRPr="00517785" w:rsidRDefault="001D3B97">
    <w:pPr>
      <w:pStyle w:val="Encabezado"/>
      <w:rPr>
        <w:lang w:val="en-G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894EE879"/>
    <w:lvl w:ilvl="0">
      <w:start w:val="1"/>
      <w:numFmt w:val="bullet"/>
      <w:lvlText w:val="·"/>
      <w:lvlJc w:val="left"/>
      <w:pPr>
        <w:tabs>
          <w:tab w:val="num" w:pos="360"/>
        </w:tabs>
        <w:ind w:left="360" w:firstLine="360"/>
      </w:pPr>
      <w:rPr>
        <w:rFonts w:ascii="Lucida Grande" w:eastAsia="ヒラギノ角ゴ Pro W3" w:hAnsi="Symbol" w:hint="default"/>
        <w:color w:val="000000"/>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1">
    <w:nsid w:val="00EC0DEA"/>
    <w:multiLevelType w:val="hybridMultilevel"/>
    <w:tmpl w:val="839EE4F6"/>
    <w:lvl w:ilvl="0" w:tplc="7DE2D2EE">
      <w:start w:val="2"/>
      <w:numFmt w:val="bullet"/>
      <w:lvlText w:val="-"/>
      <w:lvlJc w:val="left"/>
      <w:pPr>
        <w:ind w:left="1776" w:hanging="360"/>
      </w:pPr>
      <w:rPr>
        <w:rFonts w:ascii="Arial" w:eastAsia="Times New Roman" w:hAnsi="Arial" w:cs="Arial"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2">
    <w:nsid w:val="2BD11F50"/>
    <w:multiLevelType w:val="hybridMultilevel"/>
    <w:tmpl w:val="9B488B72"/>
    <w:lvl w:ilvl="0" w:tplc="0403000F">
      <w:start w:val="1"/>
      <w:numFmt w:val="decimal"/>
      <w:lvlText w:val="%1."/>
      <w:lvlJc w:val="left"/>
      <w:pPr>
        <w:ind w:left="720" w:hanging="360"/>
      </w:pPr>
      <w:rPr>
        <w:rFonts w:hint="default"/>
        <w:u w:val="none"/>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nsid w:val="633004C8"/>
    <w:multiLevelType w:val="hybridMultilevel"/>
    <w:tmpl w:val="3054611A"/>
    <w:lvl w:ilvl="0" w:tplc="83584058">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721B4EA9"/>
    <w:multiLevelType w:val="multilevel"/>
    <w:tmpl w:val="1BFCD680"/>
    <w:lvl w:ilvl="0">
      <w:start w:val="2"/>
      <w:numFmt w:val="decimal"/>
      <w:lvlText w:val="%1."/>
      <w:lvlJc w:val="left"/>
      <w:pPr>
        <w:ind w:left="540" w:hanging="540"/>
      </w:pPr>
      <w:rPr>
        <w:rFonts w:hint="default"/>
        <w:b/>
        <w:i/>
      </w:rPr>
    </w:lvl>
    <w:lvl w:ilvl="1">
      <w:start w:val="5"/>
      <w:numFmt w:val="decimal"/>
      <w:lvlText w:val="%1.%2."/>
      <w:lvlJc w:val="left"/>
      <w:pPr>
        <w:ind w:left="1080" w:hanging="72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050"/>
  </w:hdrShapeDefaults>
  <w:footnotePr>
    <w:footnote w:id="0"/>
    <w:footnote w:id="1"/>
  </w:footnotePr>
  <w:endnotePr>
    <w:endnote w:id="0"/>
    <w:endnote w:id="1"/>
  </w:endnotePr>
  <w:compat/>
  <w:rsids>
    <w:rsidRoot w:val="00A849BE"/>
    <w:rsid w:val="00053782"/>
    <w:rsid w:val="000B35D5"/>
    <w:rsid w:val="00150501"/>
    <w:rsid w:val="001D3B97"/>
    <w:rsid w:val="00453DF2"/>
    <w:rsid w:val="00512042"/>
    <w:rsid w:val="00557061"/>
    <w:rsid w:val="00574380"/>
    <w:rsid w:val="00584837"/>
    <w:rsid w:val="00657383"/>
    <w:rsid w:val="006606E7"/>
    <w:rsid w:val="006632E0"/>
    <w:rsid w:val="0086686D"/>
    <w:rsid w:val="00960606"/>
    <w:rsid w:val="00A04206"/>
    <w:rsid w:val="00A36CC6"/>
    <w:rsid w:val="00A849BE"/>
    <w:rsid w:val="00B2392E"/>
    <w:rsid w:val="00B47E57"/>
    <w:rsid w:val="00C640D2"/>
    <w:rsid w:val="00D95FCF"/>
    <w:rsid w:val="00E04251"/>
    <w:rsid w:val="00E20C9E"/>
    <w:rsid w:val="00E7171B"/>
    <w:rsid w:val="00EC300F"/>
    <w:rsid w:val="00F02F79"/>
    <w:rsid w:val="00FF2272"/>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49BE"/>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A849BE"/>
    <w:pPr>
      <w:keepNext/>
      <w:spacing w:before="240" w:after="60"/>
      <w:outlineLvl w:val="0"/>
    </w:pPr>
    <w:rPr>
      <w:rFonts w:ascii="Arial" w:hAnsi="Arial" w:cs="Arial"/>
      <w:b/>
      <w:bCs/>
      <w:kern w:val="32"/>
      <w:sz w:val="32"/>
      <w:szCs w:val="32"/>
      <w:lang w:val="ca-ES" w:eastAsia="ca-ES"/>
    </w:rPr>
  </w:style>
  <w:style w:type="paragraph" w:styleId="Ttulo5">
    <w:name w:val="heading 5"/>
    <w:basedOn w:val="Normal"/>
    <w:next w:val="Normal"/>
    <w:link w:val="Ttulo5Car"/>
    <w:semiHidden/>
    <w:unhideWhenUsed/>
    <w:qFormat/>
    <w:rsid w:val="00A849BE"/>
    <w:pPr>
      <w:spacing w:before="240" w:after="60"/>
      <w:outlineLvl w:val="4"/>
    </w:pPr>
    <w:rPr>
      <w:rFonts w:ascii="Calibri" w:hAnsi="Calibri"/>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849BE"/>
    <w:rPr>
      <w:rFonts w:ascii="Arial" w:eastAsia="Times New Roman" w:hAnsi="Arial" w:cs="Arial"/>
      <w:b/>
      <w:bCs/>
      <w:kern w:val="32"/>
      <w:sz w:val="32"/>
      <w:szCs w:val="32"/>
      <w:lang w:eastAsia="ca-ES"/>
    </w:rPr>
  </w:style>
  <w:style w:type="character" w:customStyle="1" w:styleId="Ttulo5Car">
    <w:name w:val="Título 5 Car"/>
    <w:basedOn w:val="Fuentedeprrafopredeter"/>
    <w:link w:val="Ttulo5"/>
    <w:semiHidden/>
    <w:rsid w:val="00A849BE"/>
    <w:rPr>
      <w:rFonts w:ascii="Calibri" w:eastAsia="Times New Roman" w:hAnsi="Calibri" w:cs="Times New Roman"/>
      <w:b/>
      <w:bCs/>
      <w:i/>
      <w:iCs/>
      <w:sz w:val="26"/>
      <w:szCs w:val="26"/>
    </w:rPr>
  </w:style>
  <w:style w:type="paragraph" w:styleId="Encabezado">
    <w:name w:val="header"/>
    <w:basedOn w:val="Normal"/>
    <w:link w:val="EncabezadoCar"/>
    <w:rsid w:val="00A849BE"/>
    <w:pPr>
      <w:tabs>
        <w:tab w:val="center" w:pos="4252"/>
        <w:tab w:val="right" w:pos="8504"/>
      </w:tabs>
    </w:pPr>
  </w:style>
  <w:style w:type="character" w:customStyle="1" w:styleId="EncabezadoCar">
    <w:name w:val="Encabezado Car"/>
    <w:basedOn w:val="Fuentedeprrafopredeter"/>
    <w:link w:val="Encabezado"/>
    <w:rsid w:val="00A849BE"/>
    <w:rPr>
      <w:rFonts w:ascii="Times New Roman" w:eastAsia="Times New Roman" w:hAnsi="Times New Roman" w:cs="Times New Roman"/>
      <w:sz w:val="24"/>
      <w:szCs w:val="24"/>
      <w:lang w:val="es-ES" w:eastAsia="es-ES"/>
    </w:rPr>
  </w:style>
  <w:style w:type="paragraph" w:styleId="Piedepgina">
    <w:name w:val="footer"/>
    <w:basedOn w:val="Normal"/>
    <w:link w:val="PiedepginaCar"/>
    <w:rsid w:val="00A849BE"/>
    <w:pPr>
      <w:tabs>
        <w:tab w:val="center" w:pos="4252"/>
        <w:tab w:val="right" w:pos="8504"/>
      </w:tabs>
    </w:pPr>
  </w:style>
  <w:style w:type="character" w:customStyle="1" w:styleId="PiedepginaCar">
    <w:name w:val="Pie de página Car"/>
    <w:basedOn w:val="Fuentedeprrafopredeter"/>
    <w:link w:val="Piedepgina"/>
    <w:rsid w:val="00A849BE"/>
    <w:rPr>
      <w:rFonts w:ascii="Times New Roman" w:eastAsia="Times New Roman" w:hAnsi="Times New Roman" w:cs="Times New Roman"/>
      <w:sz w:val="24"/>
      <w:szCs w:val="24"/>
      <w:lang w:val="es-ES" w:eastAsia="es-ES"/>
    </w:rPr>
  </w:style>
  <w:style w:type="paragraph" w:customStyle="1" w:styleId="Formatolibre">
    <w:name w:val="Formato libre"/>
    <w:rsid w:val="00A849BE"/>
    <w:pPr>
      <w:spacing w:after="0" w:line="240" w:lineRule="auto"/>
    </w:pPr>
    <w:rPr>
      <w:rFonts w:ascii="Times New Roman" w:eastAsia="ヒラギノ角ゴ Pro W3" w:hAnsi="Times New Roman" w:cs="Times New Roman"/>
      <w:color w:val="000000"/>
      <w:sz w:val="20"/>
      <w:szCs w:val="20"/>
      <w:lang w:eastAsia="es-ES"/>
    </w:rPr>
  </w:style>
  <w:style w:type="paragraph" w:customStyle="1" w:styleId="Ttulo31">
    <w:name w:val="Título 31"/>
    <w:next w:val="Normal"/>
    <w:rsid w:val="00A849BE"/>
    <w:pPr>
      <w:keepNext/>
      <w:widowControl w:val="0"/>
      <w:suppressAutoHyphens/>
      <w:spacing w:before="240" w:after="60" w:line="240" w:lineRule="auto"/>
      <w:outlineLvl w:val="2"/>
    </w:pPr>
    <w:rPr>
      <w:rFonts w:ascii="Times" w:eastAsia="ヒラギノ角ゴ Pro W3" w:hAnsi="Times" w:cs="Times New Roman"/>
      <w:b/>
      <w:color w:val="000000"/>
      <w:kern w:val="1"/>
      <w:sz w:val="26"/>
      <w:szCs w:val="20"/>
      <w:lang w:eastAsia="es-ES"/>
    </w:rPr>
  </w:style>
  <w:style w:type="paragraph" w:styleId="NormalWeb">
    <w:name w:val="Normal (Web)"/>
    <w:basedOn w:val="Normal"/>
    <w:uiPriority w:val="99"/>
    <w:unhideWhenUsed/>
    <w:rsid w:val="00A849BE"/>
    <w:pPr>
      <w:spacing w:before="100" w:beforeAutospacing="1" w:after="100" w:afterAutospacing="1"/>
    </w:pPr>
    <w:rPr>
      <w:rFonts w:eastAsia="Calibri"/>
      <w:sz w:val="20"/>
      <w:szCs w:val="20"/>
    </w:rPr>
  </w:style>
  <w:style w:type="paragraph" w:customStyle="1" w:styleId="Textoindependiente21">
    <w:name w:val="Texto independiente 21"/>
    <w:basedOn w:val="Normal"/>
    <w:rsid w:val="00A849BE"/>
    <w:pPr>
      <w:suppressAutoHyphens/>
      <w:jc w:val="both"/>
    </w:pPr>
    <w:rPr>
      <w:rFonts w:ascii="Arial" w:hAnsi="Arial" w:cs="Arial"/>
      <w:kern w:val="1"/>
      <w:lang w:val="ca-ES" w:eastAsia="ar-SA"/>
    </w:rPr>
  </w:style>
  <w:style w:type="paragraph" w:styleId="Prrafodelista">
    <w:name w:val="List Paragraph"/>
    <w:basedOn w:val="Normal"/>
    <w:uiPriority w:val="99"/>
    <w:qFormat/>
    <w:rsid w:val="00A849BE"/>
    <w:pPr>
      <w:spacing w:after="200" w:line="276" w:lineRule="auto"/>
      <w:ind w:left="720"/>
      <w:contextualSpacing/>
    </w:pPr>
    <w:rPr>
      <w:rFonts w:ascii="Calibri" w:eastAsia="Calibri" w:hAnsi="Calibri"/>
      <w:sz w:val="22"/>
      <w:szCs w:val="22"/>
      <w:lang w:eastAsia="en-US"/>
    </w:rPr>
  </w:style>
  <w:style w:type="paragraph" w:styleId="Textodeglobo">
    <w:name w:val="Balloon Text"/>
    <w:basedOn w:val="Normal"/>
    <w:link w:val="TextodegloboCar"/>
    <w:uiPriority w:val="99"/>
    <w:semiHidden/>
    <w:unhideWhenUsed/>
    <w:rsid w:val="00A849BE"/>
    <w:rPr>
      <w:rFonts w:ascii="Tahoma" w:hAnsi="Tahoma" w:cs="Tahoma"/>
      <w:sz w:val="16"/>
      <w:szCs w:val="16"/>
    </w:rPr>
  </w:style>
  <w:style w:type="character" w:customStyle="1" w:styleId="TextodegloboCar">
    <w:name w:val="Texto de globo Car"/>
    <w:basedOn w:val="Fuentedeprrafopredeter"/>
    <w:link w:val="Textodeglobo"/>
    <w:uiPriority w:val="99"/>
    <w:semiHidden/>
    <w:rsid w:val="00A849BE"/>
    <w:rPr>
      <w:rFonts w:ascii="Tahoma" w:eastAsia="Times New Roman" w:hAnsi="Tahoma" w:cs="Tahoma"/>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49BE"/>
    <w:pPr>
      <w:spacing w:after="0" w:line="240" w:lineRule="auto"/>
    </w:pPr>
    <w:rPr>
      <w:rFonts w:ascii="Times New Roman" w:eastAsia="Times New Roman" w:hAnsi="Times New Roman" w:cs="Times New Roman"/>
      <w:sz w:val="24"/>
      <w:szCs w:val="24"/>
      <w:lang w:val="es-ES" w:eastAsia="es-ES"/>
    </w:rPr>
  </w:style>
  <w:style w:type="paragraph" w:styleId="Ttol1">
    <w:name w:val="heading 1"/>
    <w:basedOn w:val="Normal"/>
    <w:next w:val="Normal"/>
    <w:link w:val="Ttol1Car"/>
    <w:qFormat/>
    <w:rsid w:val="00A849BE"/>
    <w:pPr>
      <w:keepNext/>
      <w:spacing w:before="240" w:after="60"/>
      <w:outlineLvl w:val="0"/>
    </w:pPr>
    <w:rPr>
      <w:rFonts w:ascii="Arial" w:hAnsi="Arial" w:cs="Arial"/>
      <w:b/>
      <w:bCs/>
      <w:kern w:val="32"/>
      <w:sz w:val="32"/>
      <w:szCs w:val="32"/>
      <w:lang w:val="ca-ES" w:eastAsia="ca-ES"/>
    </w:rPr>
  </w:style>
  <w:style w:type="paragraph" w:styleId="Ttol5">
    <w:name w:val="heading 5"/>
    <w:basedOn w:val="Normal"/>
    <w:next w:val="Normal"/>
    <w:link w:val="Ttol5Car"/>
    <w:semiHidden/>
    <w:unhideWhenUsed/>
    <w:qFormat/>
    <w:rsid w:val="00A849BE"/>
    <w:pPr>
      <w:spacing w:before="240" w:after="60"/>
      <w:outlineLvl w:val="4"/>
    </w:pPr>
    <w:rPr>
      <w:rFonts w:ascii="Calibri" w:hAnsi="Calibri"/>
      <w:b/>
      <w:bCs/>
      <w:i/>
      <w:iCs/>
      <w:sz w:val="26"/>
      <w:szCs w:val="26"/>
      <w:lang w:val="x-none" w:eastAsia="x-none"/>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Tipusdelletraperdefectedelpargraf"/>
    <w:link w:val="Ttol1"/>
    <w:rsid w:val="00A849BE"/>
    <w:rPr>
      <w:rFonts w:ascii="Arial" w:eastAsia="Times New Roman" w:hAnsi="Arial" w:cs="Arial"/>
      <w:b/>
      <w:bCs/>
      <w:kern w:val="32"/>
      <w:sz w:val="32"/>
      <w:szCs w:val="32"/>
      <w:lang w:eastAsia="ca-ES"/>
    </w:rPr>
  </w:style>
  <w:style w:type="character" w:customStyle="1" w:styleId="Ttol5Car">
    <w:name w:val="Títol 5 Car"/>
    <w:basedOn w:val="Tipusdelletraperdefectedelpargraf"/>
    <w:link w:val="Ttol5"/>
    <w:semiHidden/>
    <w:rsid w:val="00A849BE"/>
    <w:rPr>
      <w:rFonts w:ascii="Calibri" w:eastAsia="Times New Roman" w:hAnsi="Calibri" w:cs="Times New Roman"/>
      <w:b/>
      <w:bCs/>
      <w:i/>
      <w:iCs/>
      <w:sz w:val="26"/>
      <w:szCs w:val="26"/>
      <w:lang w:val="x-none" w:eastAsia="x-none"/>
    </w:rPr>
  </w:style>
  <w:style w:type="paragraph" w:styleId="Capalera">
    <w:name w:val="header"/>
    <w:basedOn w:val="Normal"/>
    <w:link w:val="CapaleraCar"/>
    <w:rsid w:val="00A849BE"/>
    <w:pPr>
      <w:tabs>
        <w:tab w:val="center" w:pos="4252"/>
        <w:tab w:val="right" w:pos="8504"/>
      </w:tabs>
    </w:pPr>
  </w:style>
  <w:style w:type="character" w:customStyle="1" w:styleId="CapaleraCar">
    <w:name w:val="Capçalera Car"/>
    <w:basedOn w:val="Tipusdelletraperdefectedelpargraf"/>
    <w:link w:val="Capalera"/>
    <w:rsid w:val="00A849BE"/>
    <w:rPr>
      <w:rFonts w:ascii="Times New Roman" w:eastAsia="Times New Roman" w:hAnsi="Times New Roman" w:cs="Times New Roman"/>
      <w:sz w:val="24"/>
      <w:szCs w:val="24"/>
      <w:lang w:val="es-ES" w:eastAsia="es-ES"/>
    </w:rPr>
  </w:style>
  <w:style w:type="paragraph" w:styleId="Peu">
    <w:name w:val="footer"/>
    <w:basedOn w:val="Normal"/>
    <w:link w:val="PeuCar"/>
    <w:rsid w:val="00A849BE"/>
    <w:pPr>
      <w:tabs>
        <w:tab w:val="center" w:pos="4252"/>
        <w:tab w:val="right" w:pos="8504"/>
      </w:tabs>
    </w:pPr>
  </w:style>
  <w:style w:type="character" w:customStyle="1" w:styleId="PeuCar">
    <w:name w:val="Peu Car"/>
    <w:basedOn w:val="Tipusdelletraperdefectedelpargraf"/>
    <w:link w:val="Peu"/>
    <w:rsid w:val="00A849BE"/>
    <w:rPr>
      <w:rFonts w:ascii="Times New Roman" w:eastAsia="Times New Roman" w:hAnsi="Times New Roman" w:cs="Times New Roman"/>
      <w:sz w:val="24"/>
      <w:szCs w:val="24"/>
      <w:lang w:val="es-ES" w:eastAsia="es-ES"/>
    </w:rPr>
  </w:style>
  <w:style w:type="paragraph" w:customStyle="1" w:styleId="Formatolibre">
    <w:name w:val="Formato libre"/>
    <w:rsid w:val="00A849BE"/>
    <w:pPr>
      <w:spacing w:after="0" w:line="240" w:lineRule="auto"/>
    </w:pPr>
    <w:rPr>
      <w:rFonts w:ascii="Times New Roman" w:eastAsia="ヒラギノ角ゴ Pro W3" w:hAnsi="Times New Roman" w:cs="Times New Roman"/>
      <w:color w:val="000000"/>
      <w:sz w:val="20"/>
      <w:szCs w:val="20"/>
      <w:lang w:eastAsia="es-ES"/>
    </w:rPr>
  </w:style>
  <w:style w:type="paragraph" w:customStyle="1" w:styleId="Ttulo31">
    <w:name w:val="Título 31"/>
    <w:next w:val="Normal"/>
    <w:rsid w:val="00A849BE"/>
    <w:pPr>
      <w:keepNext/>
      <w:widowControl w:val="0"/>
      <w:suppressAutoHyphens/>
      <w:spacing w:before="240" w:after="60" w:line="240" w:lineRule="auto"/>
      <w:outlineLvl w:val="2"/>
    </w:pPr>
    <w:rPr>
      <w:rFonts w:ascii="Times" w:eastAsia="ヒラギノ角ゴ Pro W3" w:hAnsi="Times" w:cs="Times New Roman"/>
      <w:b/>
      <w:color w:val="000000"/>
      <w:kern w:val="1"/>
      <w:sz w:val="26"/>
      <w:szCs w:val="20"/>
      <w:lang w:eastAsia="es-ES"/>
    </w:rPr>
  </w:style>
  <w:style w:type="paragraph" w:styleId="NormalWeb">
    <w:name w:val="Normal (Web)"/>
    <w:basedOn w:val="Normal"/>
    <w:uiPriority w:val="99"/>
    <w:unhideWhenUsed/>
    <w:rsid w:val="00A849BE"/>
    <w:pPr>
      <w:spacing w:before="100" w:beforeAutospacing="1" w:after="100" w:afterAutospacing="1"/>
    </w:pPr>
    <w:rPr>
      <w:rFonts w:eastAsia="Calibri"/>
      <w:sz w:val="20"/>
      <w:szCs w:val="20"/>
    </w:rPr>
  </w:style>
  <w:style w:type="paragraph" w:customStyle="1" w:styleId="Textoindependiente21">
    <w:name w:val="Texto independiente 21"/>
    <w:basedOn w:val="Normal"/>
    <w:rsid w:val="00A849BE"/>
    <w:pPr>
      <w:suppressAutoHyphens/>
      <w:jc w:val="both"/>
    </w:pPr>
    <w:rPr>
      <w:rFonts w:ascii="Arial" w:hAnsi="Arial" w:cs="Arial"/>
      <w:kern w:val="1"/>
      <w:lang w:val="ca-ES" w:eastAsia="ar-SA"/>
    </w:rPr>
  </w:style>
  <w:style w:type="paragraph" w:styleId="Pargrafdellista">
    <w:name w:val="List Paragraph"/>
    <w:basedOn w:val="Normal"/>
    <w:uiPriority w:val="99"/>
    <w:qFormat/>
    <w:rsid w:val="00A849BE"/>
    <w:pPr>
      <w:spacing w:after="200" w:line="276" w:lineRule="auto"/>
      <w:ind w:left="720"/>
      <w:contextualSpacing/>
    </w:pPr>
    <w:rPr>
      <w:rFonts w:ascii="Calibri" w:eastAsia="Calibri" w:hAnsi="Calibri"/>
      <w:sz w:val="22"/>
      <w:szCs w:val="22"/>
      <w:lang w:eastAsia="en-US"/>
    </w:rPr>
  </w:style>
  <w:style w:type="paragraph" w:styleId="Textdeglobus">
    <w:name w:val="Balloon Text"/>
    <w:basedOn w:val="Normal"/>
    <w:link w:val="TextdeglobusCar"/>
    <w:uiPriority w:val="99"/>
    <w:semiHidden/>
    <w:unhideWhenUsed/>
    <w:rsid w:val="00A849BE"/>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A849BE"/>
    <w:rPr>
      <w:rFonts w:ascii="Tahoma" w:eastAsia="Times New Roman" w:hAnsi="Tahoma" w:cs="Tahoma"/>
      <w:sz w:val="16"/>
      <w:szCs w:val="16"/>
      <w:lang w:val="es-ES" w:eastAsia="es-ES"/>
    </w:rPr>
  </w:style>
</w:styles>
</file>

<file path=word/webSettings.xml><?xml version="1.0" encoding="utf-8"?>
<w:webSettings xmlns:r="http://schemas.openxmlformats.org/officeDocument/2006/relationships" xmlns:w="http://schemas.openxmlformats.org/wordprocessingml/2006/main">
  <w:divs>
    <w:div w:id="1777678818">
      <w:bodyDiv w:val="1"/>
      <w:marLeft w:val="0"/>
      <w:marRight w:val="0"/>
      <w:marTop w:val="0"/>
      <w:marBottom w:val="0"/>
      <w:divBdr>
        <w:top w:val="none" w:sz="0" w:space="0" w:color="auto"/>
        <w:left w:val="none" w:sz="0" w:space="0" w:color="auto"/>
        <w:bottom w:val="none" w:sz="0" w:space="0" w:color="auto"/>
        <w:right w:val="none" w:sz="0" w:space="0" w:color="auto"/>
      </w:divBdr>
    </w:div>
    <w:div w:id="1811357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1377</Words>
  <Characters>7577</Characters>
  <Application>Microsoft Office Word</Application>
  <DocSecurity>0</DocSecurity>
  <Lines>63</Lines>
  <Paragraphs>17</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Departament d'Ensenyament</Company>
  <LinksUpToDate>false</LinksUpToDate>
  <CharactersWithSpaces>8937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Profe</dc:creator>
  <cp:lastModifiedBy>usuari</cp:lastModifiedBy>
  <cp:revision>3</cp:revision>
  <dcterms:created xsi:type="dcterms:W3CDTF">2020-09-10T20:28:00Z</dcterms:created>
  <dcterms:modified xsi:type="dcterms:W3CDTF">2020-09-11T10:59:00Z</dcterms:modified>
</cp:coreProperties>
</file>