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2341" w14:textId="77777777" w:rsidR="00876D6A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31849B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i/>
          <w:color w:val="31849B"/>
          <w:sz w:val="28"/>
          <w:szCs w:val="28"/>
        </w:rPr>
        <w:t>Biologia</w:t>
      </w:r>
      <w:proofErr w:type="spellEnd"/>
    </w:p>
    <w:p w14:paraId="6F485292" w14:textId="77777777" w:rsidR="00876D6A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31849B"/>
          <w:sz w:val="28"/>
          <w:szCs w:val="28"/>
        </w:rPr>
      </w:pPr>
      <w:r>
        <w:rPr>
          <w:rFonts w:ascii="Arial" w:eastAsia="Arial" w:hAnsi="Arial" w:cs="Arial"/>
          <w:b/>
          <w:i/>
          <w:color w:val="31849B"/>
          <w:sz w:val="28"/>
          <w:szCs w:val="28"/>
        </w:rPr>
        <w:t>1r ESO</w:t>
      </w:r>
    </w:p>
    <w:p w14:paraId="4494A2B3" w14:textId="77777777" w:rsidR="00876D6A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8"/>
          <w:szCs w:val="28"/>
        </w:rPr>
      </w:pPr>
    </w:p>
    <w:p w14:paraId="15328A04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AVALUACIÓ ORDINÀRIA</w:t>
      </w:r>
    </w:p>
    <w:p w14:paraId="4EE57EE3" w14:textId="77777777" w:rsidR="00876D6A" w:rsidRPr="00053180" w:rsidRDefault="00ED266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t>Nota trimestral</w:t>
      </w:r>
    </w:p>
    <w:p w14:paraId="5541B696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La nota final de la convocatòria trimestral s’obté a partir de les notes obtingudes en les diferents unitats didàctiques, segons les dimensions detallades a continuació. </w:t>
      </w:r>
    </w:p>
    <w:p w14:paraId="55067674" w14:textId="77777777" w:rsidR="00876D6A" w:rsidRPr="00053180" w:rsidRDefault="00876D6A">
      <w:pPr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3FB116F" w14:textId="77777777" w:rsidR="00876D6A" w:rsidRPr="00053180" w:rsidRDefault="00ED266E">
      <w:pPr>
        <w:jc w:val="both"/>
        <w:rPr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De caràcter general, els instruments d’avaluació a cada dimensió seran diferents i amb una àmplia varietat </w:t>
      </w:r>
      <w:r w:rsidRPr="00053180">
        <w:rPr>
          <w:rFonts w:ascii="Arial" w:eastAsia="Arial" w:hAnsi="Arial" w:cs="Arial"/>
          <w:color w:val="222222"/>
          <w:sz w:val="22"/>
          <w:szCs w:val="22"/>
          <w:highlight w:val="white"/>
          <w:lang w:val="ca-ES"/>
        </w:rPr>
        <w:t xml:space="preserve">d’activitats i instruments d'avaluació que prevegin l'autoavaluació i la </w:t>
      </w:r>
      <w:proofErr w:type="spellStart"/>
      <w:r w:rsidRPr="00053180">
        <w:rPr>
          <w:rFonts w:ascii="Arial" w:eastAsia="Arial" w:hAnsi="Arial" w:cs="Arial"/>
          <w:color w:val="222222"/>
          <w:sz w:val="22"/>
          <w:szCs w:val="22"/>
          <w:highlight w:val="white"/>
          <w:lang w:val="ca-ES"/>
        </w:rPr>
        <w:t>coavaluació</w:t>
      </w:r>
      <w:proofErr w:type="spellEnd"/>
      <w:r w:rsidRPr="00053180">
        <w:rPr>
          <w:rFonts w:ascii="Arial" w:eastAsia="Arial" w:hAnsi="Arial" w:cs="Arial"/>
          <w:color w:val="222222"/>
          <w:sz w:val="22"/>
          <w:szCs w:val="22"/>
          <w:highlight w:val="white"/>
          <w:lang w:val="ca-ES"/>
        </w:rPr>
        <w:t xml:space="preserve"> dels alumnes i permetin fer un seguiment continu de cada alumne/a al llarg del procés d'aprenentatge.</w:t>
      </w:r>
    </w:p>
    <w:p w14:paraId="01D8D29A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tbl>
      <w:tblPr>
        <w:tblStyle w:val="a2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681"/>
        <w:gridCol w:w="3362"/>
        <w:gridCol w:w="3362"/>
      </w:tblGrid>
      <w:tr w:rsidR="00876D6A" w:rsidRPr="00053180" w14:paraId="4D6CE349" w14:textId="77777777" w:rsidTr="00053180">
        <w:trPr>
          <w:trHeight w:val="740"/>
          <w:jc w:val="center"/>
        </w:trPr>
        <w:tc>
          <w:tcPr>
            <w:tcW w:w="3362" w:type="dxa"/>
            <w:gridSpan w:val="2"/>
            <w:shd w:val="clear" w:color="auto" w:fill="33CCCC"/>
            <w:vAlign w:val="center"/>
          </w:tcPr>
          <w:p w14:paraId="76141A69" w14:textId="77777777" w:rsidR="00876D6A" w:rsidRPr="00053180" w:rsidRDefault="00ED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DIMENSIONS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  <w:shd w:val="clear" w:color="auto" w:fill="33CCCC"/>
            <w:vAlign w:val="center"/>
          </w:tcPr>
          <w:p w14:paraId="7C461E63" w14:textId="77777777" w:rsidR="00876D6A" w:rsidRPr="00053180" w:rsidRDefault="00ED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INSTRUMENTS D’AVALUACIÓ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  <w:shd w:val="clear" w:color="auto" w:fill="33CCCC"/>
            <w:vAlign w:val="center"/>
          </w:tcPr>
          <w:p w14:paraId="2908B0A1" w14:textId="77777777" w:rsidR="00876D6A" w:rsidRPr="00053180" w:rsidRDefault="00ED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PONDERACIONS</w:t>
            </w:r>
          </w:p>
        </w:tc>
      </w:tr>
      <w:tr w:rsidR="0009662E" w:rsidRPr="00053180" w14:paraId="5E6DD386" w14:textId="77777777" w:rsidTr="00053180">
        <w:trPr>
          <w:trHeight w:val="657"/>
          <w:jc w:val="center"/>
        </w:trPr>
        <w:tc>
          <w:tcPr>
            <w:tcW w:w="1681" w:type="dxa"/>
            <w:vMerge w:val="restart"/>
            <w:shd w:val="clear" w:color="auto" w:fill="CCFFFF"/>
            <w:vAlign w:val="center"/>
          </w:tcPr>
          <w:p w14:paraId="65583658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  <w:t>Específiques d’àmbit</w:t>
            </w:r>
          </w:p>
          <w:p w14:paraId="0429AB1C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4D95FC2E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Dimensió indagació de fenòmens naturals i de la vida quotidiana</w:t>
            </w: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0DF85498" w14:textId="2DC78172" w:rsidR="0009662E" w:rsidRPr="00053180" w:rsidRDefault="00E50243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Proves escrites</w:t>
            </w:r>
          </w:p>
        </w:tc>
        <w:tc>
          <w:tcPr>
            <w:tcW w:w="3362" w:type="dxa"/>
            <w:tcBorders>
              <w:bottom w:val="nil"/>
            </w:tcBorders>
            <w:vAlign w:val="center"/>
          </w:tcPr>
          <w:p w14:paraId="0AD20392" w14:textId="048BD68C" w:rsidR="0009662E" w:rsidRPr="00053180" w:rsidRDefault="0084760D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30</w:t>
            </w:r>
            <w:r w:rsid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  <w:p w14:paraId="35DF9BEE" w14:textId="77777777" w:rsidR="0009662E" w:rsidRPr="00053180" w:rsidRDefault="0009662E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</w:tr>
      <w:tr w:rsidR="0009662E" w:rsidRPr="00053180" w14:paraId="36324771" w14:textId="77777777" w:rsidTr="00053180">
        <w:trPr>
          <w:trHeight w:val="657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3658A242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01558B02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440451AB" w14:textId="01DC645E" w:rsidR="0009662E" w:rsidRPr="00053180" w:rsidRDefault="00E50243" w:rsidP="0084760D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proofErr w:type="spellStart"/>
            <w:r w:rsidRP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Padlet</w:t>
            </w:r>
            <w:proofErr w:type="spellEnd"/>
            <w:r w:rsidRP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/</w:t>
            </w:r>
            <w:proofErr w:type="spellStart"/>
            <w:r w:rsidRP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Glogster</w:t>
            </w:r>
            <w:proofErr w:type="spellEnd"/>
            <w:r w:rsidRP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/</w:t>
            </w:r>
            <w:proofErr w:type="spellStart"/>
            <w:r w:rsidRP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Posters</w:t>
            </w:r>
            <w:proofErr w:type="spellEnd"/>
            <w:r w:rsidRPr="00E50243">
              <w:rPr>
                <w:rFonts w:ascii="Arial" w:eastAsia="Arial" w:hAnsi="Arial" w:cs="Arial"/>
                <w:sz w:val="22"/>
                <w:szCs w:val="22"/>
                <w:lang w:val="ca-ES"/>
              </w:rPr>
              <w:t>/Exposicions</w:t>
            </w: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74BDF378" w14:textId="71B9B00A" w:rsidR="0009662E" w:rsidRPr="00053180" w:rsidRDefault="00E50243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20%</w:t>
            </w:r>
          </w:p>
        </w:tc>
      </w:tr>
      <w:tr w:rsidR="0009662E" w:rsidRPr="00053180" w14:paraId="707D2302" w14:textId="77777777" w:rsidTr="00053180">
        <w:trPr>
          <w:trHeight w:val="657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484DEB16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70408188" w14:textId="77777777" w:rsidR="0009662E" w:rsidRPr="00053180" w:rsidRDefault="0009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single" w:sz="4" w:space="0" w:color="000000"/>
            </w:tcBorders>
            <w:vAlign w:val="center"/>
          </w:tcPr>
          <w:p w14:paraId="75B636BD" w14:textId="7EECBD15" w:rsidR="0009662E" w:rsidRPr="00053180" w:rsidRDefault="00E50243" w:rsidP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Activitats contextualitzades en grup</w:t>
            </w:r>
          </w:p>
          <w:p w14:paraId="6A5EE612" w14:textId="77777777" w:rsidR="0009662E" w:rsidRPr="00053180" w:rsidRDefault="0009662E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single" w:sz="4" w:space="0" w:color="000000"/>
            </w:tcBorders>
            <w:vAlign w:val="center"/>
          </w:tcPr>
          <w:p w14:paraId="55AD32A7" w14:textId="3727B1D9" w:rsidR="0009662E" w:rsidRPr="00053180" w:rsidRDefault="00E50243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10%</w:t>
            </w:r>
          </w:p>
        </w:tc>
      </w:tr>
      <w:tr w:rsidR="00E50243" w:rsidRPr="00053180" w14:paraId="7382B747" w14:textId="77777777" w:rsidTr="00053180">
        <w:trPr>
          <w:trHeight w:val="315"/>
          <w:jc w:val="center"/>
        </w:trPr>
        <w:tc>
          <w:tcPr>
            <w:tcW w:w="1681" w:type="dxa"/>
            <w:vMerge w:val="restart"/>
            <w:shd w:val="clear" w:color="auto" w:fill="CCFFFF"/>
            <w:vAlign w:val="center"/>
          </w:tcPr>
          <w:p w14:paraId="206E63BC" w14:textId="3B913F5D" w:rsidR="00E50243" w:rsidRPr="00053180" w:rsidRDefault="0024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  <w:t>Comuna a totes les matèries</w:t>
            </w: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45F4F08C" w14:textId="6CF42644" w:rsidR="00E50243" w:rsidRPr="00053180" w:rsidRDefault="0024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  <w:t>Dimensió actitudinal</w:t>
            </w: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070C182C" w14:textId="77777777" w:rsidR="00E50243" w:rsidRDefault="00E50243" w:rsidP="00E50243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Respecte i compliment de les normes </w:t>
            </w:r>
          </w:p>
          <w:p w14:paraId="4FF9A6B9" w14:textId="6D6CEEA5" w:rsidR="00247AB0" w:rsidRPr="00053180" w:rsidRDefault="00247AB0" w:rsidP="00E50243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377DE338" w14:textId="2CFAEE44" w:rsidR="00E50243" w:rsidRPr="00053180" w:rsidRDefault="00E50243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10</w:t>
            </w: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E50243" w:rsidRPr="00053180" w14:paraId="767FD3A5" w14:textId="77777777" w:rsidTr="0084760D">
        <w:trPr>
          <w:trHeight w:val="315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1536D24B" w14:textId="77777777" w:rsidR="00E50243" w:rsidRPr="00053180" w:rsidRDefault="00E50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732E4489" w14:textId="77777777" w:rsidR="00E50243" w:rsidRPr="00053180" w:rsidRDefault="00E50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20C30C45" w14:textId="31937681" w:rsidR="00E50243" w:rsidRDefault="00E50243" w:rsidP="00E50243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Esforç</w:t>
            </w:r>
          </w:p>
          <w:p w14:paraId="51082BF0" w14:textId="4A6BB31C" w:rsidR="00E50243" w:rsidRPr="00053180" w:rsidRDefault="00E50243" w:rsidP="00053180">
            <w:pPr>
              <w:ind w:left="720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  <w:vAlign w:val="center"/>
          </w:tcPr>
          <w:p w14:paraId="418A6CE1" w14:textId="471A5B25" w:rsidR="00E50243" w:rsidRPr="00053180" w:rsidRDefault="00E50243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10</w:t>
            </w:r>
            <w:r w:rsidRPr="00053180">
              <w:rPr>
                <w:rFonts w:ascii="Arial" w:eastAsia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E50243" w:rsidRPr="00053180" w14:paraId="1ED84283" w14:textId="77777777" w:rsidTr="00053180">
        <w:trPr>
          <w:trHeight w:val="315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1D47A718" w14:textId="77777777" w:rsidR="00E50243" w:rsidRPr="00053180" w:rsidRDefault="00E50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60E215D7" w14:textId="77777777" w:rsidR="00E50243" w:rsidRPr="00053180" w:rsidRDefault="00E50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362" w:type="dxa"/>
            <w:tcBorders>
              <w:top w:val="nil"/>
            </w:tcBorders>
            <w:vAlign w:val="center"/>
          </w:tcPr>
          <w:p w14:paraId="5C6CB5F1" w14:textId="5B1ED307" w:rsidR="00E50243" w:rsidRPr="00053180" w:rsidRDefault="00E50243" w:rsidP="00E50243">
            <w:pPr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Carpeta d’aprenentatge</w:t>
            </w:r>
          </w:p>
        </w:tc>
        <w:tc>
          <w:tcPr>
            <w:tcW w:w="3362" w:type="dxa"/>
            <w:tcBorders>
              <w:top w:val="nil"/>
            </w:tcBorders>
            <w:vAlign w:val="center"/>
          </w:tcPr>
          <w:p w14:paraId="518CBA6A" w14:textId="1A3FDF47" w:rsidR="00E50243" w:rsidRPr="00053180" w:rsidRDefault="00E50243" w:rsidP="0009662E">
            <w:pPr>
              <w:jc w:val="center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20%</w:t>
            </w:r>
          </w:p>
        </w:tc>
      </w:tr>
    </w:tbl>
    <w:p w14:paraId="20E74DF7" w14:textId="77777777" w:rsidR="00876D6A" w:rsidRPr="00053180" w:rsidRDefault="00876D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2"/>
          <w:szCs w:val="22"/>
          <w:lang w:val="ca-ES"/>
        </w:rPr>
      </w:pPr>
    </w:p>
    <w:p w14:paraId="64A6BB4B" w14:textId="77777777" w:rsidR="00876D6A" w:rsidRPr="00053180" w:rsidRDefault="00ED26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Per aprovar el trimestre caldrà haver superat el 50 % de la suma de les dimensions.</w:t>
      </w:r>
    </w:p>
    <w:p w14:paraId="6B6C1FC8" w14:textId="77777777" w:rsidR="00876D6A" w:rsidRPr="00053180" w:rsidRDefault="00876D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2"/>
          <w:szCs w:val="22"/>
          <w:lang w:val="ca-ES"/>
        </w:rPr>
      </w:pPr>
    </w:p>
    <w:p w14:paraId="2E0C3F4F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26E572B9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Observacions rellevants del instruments d’avaluació emprats.</w:t>
      </w:r>
    </w:p>
    <w:p w14:paraId="4B6EDF73" w14:textId="77777777" w:rsidR="00876D6A" w:rsidRPr="00053180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En cas que no es dugui a terme algun dels instruments d’avaluació citats, el percentatge corresponent s’afegirà al de les proves escrites.</w:t>
      </w:r>
    </w:p>
    <w:p w14:paraId="777F1A1D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219B47B" w14:textId="77777777" w:rsidR="00876D6A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sz w:val="22"/>
          <w:szCs w:val="22"/>
          <w:lang w:val="ca-ES"/>
        </w:rPr>
      </w:pPr>
      <w:r>
        <w:rPr>
          <w:rFonts w:ascii="Arial" w:eastAsia="Arial" w:hAnsi="Arial" w:cs="Arial"/>
          <w:b/>
          <w:sz w:val="22"/>
          <w:szCs w:val="22"/>
          <w:lang w:val="ca-ES"/>
        </w:rPr>
        <w:t>Justificació d’absència</w:t>
      </w:r>
      <w:r w:rsidR="00ED266E" w:rsidRPr="00053180">
        <w:rPr>
          <w:rFonts w:ascii="Arial" w:eastAsia="Arial" w:hAnsi="Arial" w:cs="Arial"/>
          <w:b/>
          <w:sz w:val="22"/>
          <w:szCs w:val="22"/>
          <w:lang w:val="ca-ES"/>
        </w:rPr>
        <w:t xml:space="preserve"> el dia d’una prova o examen. </w:t>
      </w:r>
    </w:p>
    <w:p w14:paraId="0F2DCCE5" w14:textId="77777777" w:rsidR="00053180" w:rsidRPr="00053180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6B1A2A7B" w14:textId="1BB7FF76" w:rsidR="00876D6A" w:rsidRDefault="00053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Si l’alumne acumula 3 faltes injustificades en exàmens de qualsevol as</w:t>
      </w:r>
      <w:r w:rsidR="00E50243">
        <w:rPr>
          <w:rFonts w:ascii="Arial" w:eastAsia="Arial" w:hAnsi="Arial" w:cs="Arial"/>
          <w:sz w:val="22"/>
          <w:szCs w:val="22"/>
          <w:lang w:val="ca-ES"/>
        </w:rPr>
        <w:t>s</w:t>
      </w: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ignatura perd el dret d’examinar-se fins que l’aportació d’un justificant oficial. </w:t>
      </w:r>
    </w:p>
    <w:p w14:paraId="65DCA0D9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C13A1E3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  <w:lang w:val="ca-ES"/>
        </w:rPr>
      </w:pPr>
    </w:p>
    <w:p w14:paraId="1B04346C" w14:textId="77777777" w:rsidR="00876D6A" w:rsidRPr="00CD2B7B" w:rsidRDefault="00876D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0B5BCA29" w14:textId="77777777" w:rsidR="00876D6A" w:rsidRPr="00053180" w:rsidRDefault="00ED266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lastRenderedPageBreak/>
        <w:t>Nota final contínua (juny)</w:t>
      </w:r>
    </w:p>
    <w:p w14:paraId="5B673FD7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La nota de la final contínua s’obté a partir de les notes obtingudes en els diferents trimestres.</w:t>
      </w:r>
    </w:p>
    <w:p w14:paraId="2308F6BF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Segons:</w:t>
      </w:r>
    </w:p>
    <w:p w14:paraId="29EEB67C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B050"/>
          <w:sz w:val="22"/>
          <w:szCs w:val="22"/>
          <w:lang w:val="ca-ES"/>
        </w:rPr>
      </w:pPr>
    </w:p>
    <w:p w14:paraId="45DB7642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 xml:space="preserve">QF = </w:t>
      </w:r>
      <w:r w:rsidRPr="00053180">
        <w:rPr>
          <w:rFonts w:ascii="Arial" w:eastAsia="Arial" w:hAnsi="Arial" w:cs="Arial"/>
          <w:i/>
          <w:sz w:val="22"/>
          <w:szCs w:val="22"/>
          <w:u w:val="single"/>
          <w:lang w:val="ca-ES"/>
        </w:rPr>
        <w:t>QT1 + QT2  + QT3</w:t>
      </w:r>
    </w:p>
    <w:p w14:paraId="0F549932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3</w:t>
      </w:r>
    </w:p>
    <w:p w14:paraId="3B85D720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</w:p>
    <w:p w14:paraId="189AB6CD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QF = qualificació final</w:t>
      </w:r>
    </w:p>
    <w:p w14:paraId="02639797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QT1 = qualificació del primer trimestre</w:t>
      </w:r>
    </w:p>
    <w:p w14:paraId="41BB2969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QT2 = qualificació del segon trimestre</w:t>
      </w:r>
    </w:p>
    <w:p w14:paraId="44308BC5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QT3 = qualificació del tercer trimestre</w:t>
      </w:r>
    </w:p>
    <w:p w14:paraId="156EE141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9C4488A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A1FAC60" w14:textId="77777777" w:rsidR="00876D6A" w:rsidRPr="00053180" w:rsidRDefault="00ED266E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53180">
        <w:rPr>
          <w:rFonts w:ascii="Arial" w:eastAsia="Arial" w:hAnsi="Arial" w:cs="Arial"/>
          <w:color w:val="000000"/>
          <w:sz w:val="22"/>
          <w:szCs w:val="22"/>
          <w:lang w:val="ca-ES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0C24BB57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AE: assoliment excel·lent (entre 9 i 10)</w:t>
      </w:r>
    </w:p>
    <w:p w14:paraId="7833B19F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AN: assoliment notable (entre 7 i 8)</w:t>
      </w:r>
    </w:p>
    <w:p w14:paraId="723229BA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AS: assoliment satisfactori  (entre 5 i 6)</w:t>
      </w:r>
    </w:p>
    <w:p w14:paraId="0977C646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i/>
          <w:sz w:val="22"/>
          <w:szCs w:val="22"/>
          <w:lang w:val="ca-ES"/>
        </w:rPr>
        <w:t>NA: no assoliment  (menys de 5)</w:t>
      </w:r>
    </w:p>
    <w:p w14:paraId="52FE2F17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C616004" w14:textId="6AB16538" w:rsidR="00876D6A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  <w:lang w:val="ca-ES"/>
        </w:rPr>
      </w:pPr>
    </w:p>
    <w:p w14:paraId="66452536" w14:textId="39BD19F6" w:rsidR="00E50243" w:rsidRPr="00053180" w:rsidRDefault="00E50243" w:rsidP="00E502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 xml:space="preserve">Activitats de recuperació </w:t>
      </w:r>
      <w:r>
        <w:rPr>
          <w:rFonts w:ascii="Arial" w:eastAsia="Arial" w:hAnsi="Arial" w:cs="Arial"/>
          <w:b/>
          <w:sz w:val="22"/>
          <w:szCs w:val="22"/>
          <w:lang w:val="ca-ES"/>
        </w:rPr>
        <w:t>final de curs</w:t>
      </w:r>
    </w:p>
    <w:p w14:paraId="05B1818E" w14:textId="77777777" w:rsidR="00E50243" w:rsidRDefault="00E50243" w:rsidP="00E5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</w:p>
    <w:p w14:paraId="05C3DE82" w14:textId="77777777" w:rsidR="00E50243" w:rsidRPr="004376A8" w:rsidRDefault="00E50243" w:rsidP="00E5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alumnes </w:t>
      </w:r>
      <w:proofErr w:type="spellStart"/>
      <w:r>
        <w:rPr>
          <w:rFonts w:ascii="Arial" w:hAnsi="Arial" w:cs="Arial"/>
          <w:sz w:val="22"/>
          <w:szCs w:val="22"/>
        </w:rPr>
        <w:t>hauran</w:t>
      </w:r>
      <w:proofErr w:type="spellEnd"/>
      <w:r>
        <w:rPr>
          <w:rFonts w:ascii="Arial" w:hAnsi="Arial" w:cs="Arial"/>
          <w:sz w:val="22"/>
          <w:szCs w:val="22"/>
        </w:rPr>
        <w:t xml:space="preserve"> de presentar un dossier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activitats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curs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284F734" w14:textId="320C41E9" w:rsidR="00E50243" w:rsidRPr="00E50243" w:rsidRDefault="00E5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</w:rPr>
      </w:pPr>
    </w:p>
    <w:p w14:paraId="1B494E14" w14:textId="77777777" w:rsidR="00E50243" w:rsidRPr="00053180" w:rsidRDefault="00E5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  <w:lang w:val="ca-ES"/>
        </w:rPr>
      </w:pPr>
    </w:p>
    <w:p w14:paraId="3EAD716A" w14:textId="77777777" w:rsidR="00876D6A" w:rsidRPr="00053180" w:rsidRDefault="00ED266E">
      <w:pPr>
        <w:spacing w:after="240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b/>
          <w:sz w:val="22"/>
          <w:szCs w:val="22"/>
          <w:lang w:val="ca-ES"/>
        </w:rPr>
        <w:t>RECUPERACIÓ MATÈRIA PENDENT CURSOS ANTERIORS</w:t>
      </w:r>
    </w:p>
    <w:p w14:paraId="1EE4C202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 xml:space="preserve">-Les dates de recuperació de les matèries de cursos anteriors es concentraran en una setmana al llarg del segon trimestre.  Cada departament publicarà les primeres setmanes del curs què (prova i/o feina) ha de fer l’alumnat amb matèries pendents per aconseguir l’aprovat. L’alumnat amb alguna matèria a recuperar s’haurà de presentar el dia i hora específics per tal de fer una prova i/o lliurar la feina encomanada. L’alumnat rebrà totes les instruccions per recuperar la/es matèria/es a través d’un document que haurà de signar per garantir que ha rebut aquesta informació. </w:t>
      </w:r>
    </w:p>
    <w:p w14:paraId="48F379AD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F8FCF78" w14:textId="77777777" w:rsidR="00876D6A" w:rsidRPr="00053180" w:rsidRDefault="00ED2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053180">
        <w:rPr>
          <w:rFonts w:ascii="Arial" w:eastAsia="Arial" w:hAnsi="Arial" w:cs="Arial"/>
          <w:sz w:val="22"/>
          <w:szCs w:val="22"/>
          <w:lang w:val="ca-ES"/>
        </w:rPr>
        <w:t>-L'alumnat amb matèries pendents de cursos anteriors que passi a un grup d'adaptació serà avaluat segons els criteris del departament de diversitat i pel professorat d’aquest mateix departament.</w:t>
      </w:r>
    </w:p>
    <w:p w14:paraId="0B16FE79" w14:textId="77777777" w:rsidR="00876D6A" w:rsidRPr="00053180" w:rsidRDefault="00876D6A">
      <w:pPr>
        <w:rPr>
          <w:sz w:val="22"/>
          <w:szCs w:val="22"/>
          <w:lang w:val="ca-ES"/>
        </w:rPr>
      </w:pPr>
    </w:p>
    <w:p w14:paraId="0C2D0D33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color w:val="00B050"/>
          <w:sz w:val="22"/>
          <w:szCs w:val="22"/>
          <w:lang w:val="ca-ES"/>
        </w:rPr>
      </w:pPr>
    </w:p>
    <w:p w14:paraId="5BD5F648" w14:textId="77777777" w:rsidR="00876D6A" w:rsidRPr="00053180" w:rsidRDefault="00876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ca-ES"/>
        </w:rPr>
      </w:pPr>
    </w:p>
    <w:p w14:paraId="3A561C85" w14:textId="77777777" w:rsidR="00876D6A" w:rsidRPr="00053180" w:rsidRDefault="00876D6A">
      <w:pPr>
        <w:rPr>
          <w:sz w:val="22"/>
          <w:szCs w:val="22"/>
          <w:lang w:val="ca-ES"/>
        </w:rPr>
      </w:pPr>
    </w:p>
    <w:sectPr w:rsidR="00876D6A" w:rsidRPr="00053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640D" w14:textId="77777777" w:rsidR="00746340" w:rsidRDefault="00746340">
      <w:r>
        <w:separator/>
      </w:r>
    </w:p>
  </w:endnote>
  <w:endnote w:type="continuationSeparator" w:id="0">
    <w:p w14:paraId="21C139D4" w14:textId="77777777" w:rsidR="00746340" w:rsidRDefault="0074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270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EDC3" w14:textId="77777777" w:rsidR="00876D6A" w:rsidRDefault="00876D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9698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2"/>
      <w:gridCol w:w="2303"/>
      <w:gridCol w:w="1124"/>
      <w:gridCol w:w="1015"/>
      <w:gridCol w:w="1978"/>
      <w:gridCol w:w="573"/>
      <w:gridCol w:w="1263"/>
      <w:gridCol w:w="750"/>
    </w:tblGrid>
    <w:tr w:rsidR="00876D6A" w14:paraId="37CFB08B" w14:textId="77777777">
      <w:trPr>
        <w:trHeight w:val="280"/>
        <w:jc w:val="center"/>
      </w:trPr>
      <w:tc>
        <w:tcPr>
          <w:tcW w:w="692" w:type="dxa"/>
          <w:vMerge w:val="restart"/>
        </w:tcPr>
        <w:p w14:paraId="7EFB0C21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114300" distR="114300" wp14:anchorId="1CE99B77" wp14:editId="48FDDD07">
                <wp:extent cx="285750" cy="32004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000D5A56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1B4F4187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d’Educació</w:t>
          </w:r>
          <w:proofErr w:type="spellEnd"/>
        </w:p>
        <w:p w14:paraId="4A9198EF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</w:t>
          </w:r>
          <w:proofErr w:type="spellEnd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 xml:space="preserve"> Baix Camp</w:t>
          </w:r>
        </w:p>
      </w:tc>
      <w:tc>
        <w:tcPr>
          <w:tcW w:w="1124" w:type="dxa"/>
          <w:vAlign w:val="center"/>
        </w:tcPr>
        <w:p w14:paraId="4EA4D57A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21/06/2019</w:t>
          </w:r>
        </w:p>
      </w:tc>
      <w:tc>
        <w:tcPr>
          <w:tcW w:w="1015" w:type="dxa"/>
          <w:vAlign w:val="center"/>
        </w:tcPr>
        <w:p w14:paraId="249E7C31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  <w:proofErr w:type="spellEnd"/>
        </w:p>
      </w:tc>
      <w:tc>
        <w:tcPr>
          <w:tcW w:w="3814" w:type="dxa"/>
          <w:gridSpan w:val="3"/>
          <w:vAlign w:val="center"/>
        </w:tcPr>
        <w:p w14:paraId="6F0F3997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Avaluació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àmbit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cientifico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tecnologic</w:t>
          </w:r>
          <w:proofErr w:type="spellEnd"/>
        </w:p>
      </w:tc>
      <w:tc>
        <w:tcPr>
          <w:tcW w:w="750" w:type="dxa"/>
          <w:vMerge w:val="restart"/>
          <w:vAlign w:val="center"/>
        </w:tcPr>
        <w:p w14:paraId="3621553C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751B8C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751B8C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876D6A" w14:paraId="45F96AD0" w14:textId="77777777">
      <w:trPr>
        <w:trHeight w:val="280"/>
        <w:jc w:val="center"/>
      </w:trPr>
      <w:tc>
        <w:tcPr>
          <w:tcW w:w="692" w:type="dxa"/>
          <w:vMerge/>
        </w:tcPr>
        <w:p w14:paraId="35B4A4DB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6E252FA9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23A258E3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 1</w:t>
          </w:r>
        </w:p>
      </w:tc>
      <w:tc>
        <w:tcPr>
          <w:tcW w:w="1015" w:type="dxa"/>
          <w:vAlign w:val="center"/>
        </w:tcPr>
        <w:p w14:paraId="2638C4EC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  <w:proofErr w:type="spellEnd"/>
        </w:p>
      </w:tc>
      <w:tc>
        <w:tcPr>
          <w:tcW w:w="1978" w:type="dxa"/>
          <w:vAlign w:val="center"/>
        </w:tcPr>
        <w:p w14:paraId="6AE75E02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pedagògica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73" w:type="dxa"/>
          <w:vAlign w:val="center"/>
        </w:tcPr>
        <w:p w14:paraId="490E6F7B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  <w:proofErr w:type="spellEnd"/>
        </w:p>
      </w:tc>
      <w:tc>
        <w:tcPr>
          <w:tcW w:w="1263" w:type="dxa"/>
          <w:vAlign w:val="center"/>
        </w:tcPr>
        <w:p w14:paraId="49D7AC28" w14:textId="77777777" w:rsidR="00876D6A" w:rsidRDefault="00ED26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MO-PRO078</w:t>
          </w:r>
        </w:p>
      </w:tc>
      <w:tc>
        <w:tcPr>
          <w:tcW w:w="750" w:type="dxa"/>
          <w:vMerge/>
          <w:vAlign w:val="center"/>
        </w:tcPr>
        <w:p w14:paraId="71F458A3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0C83824F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15B3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DEF8" w14:textId="77777777" w:rsidR="00746340" w:rsidRDefault="00746340">
      <w:r>
        <w:separator/>
      </w:r>
    </w:p>
  </w:footnote>
  <w:footnote w:type="continuationSeparator" w:id="0">
    <w:p w14:paraId="4B62C846" w14:textId="77777777" w:rsidR="00746340" w:rsidRDefault="0074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767C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0C85" w14:textId="77777777" w:rsidR="00876D6A" w:rsidRDefault="00876D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918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876D6A" w14:paraId="0DEEC9C0" w14:textId="77777777">
      <w:trPr>
        <w:trHeight w:val="520"/>
      </w:trPr>
      <w:tc>
        <w:tcPr>
          <w:tcW w:w="3060" w:type="dxa"/>
          <w:vMerge w:val="restart"/>
          <w:vAlign w:val="center"/>
        </w:tcPr>
        <w:p w14:paraId="320D2069" w14:textId="77777777" w:rsidR="00876D6A" w:rsidRDefault="00ED266E">
          <w:pPr>
            <w:tabs>
              <w:tab w:val="left" w:pos="567"/>
            </w:tabs>
            <w:rPr>
              <w:color w:val="333333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8240" behindDoc="0" locked="0" layoutInCell="1" hidden="0" allowOverlap="1" wp14:anchorId="784A1F84" wp14:editId="4EA7F833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3CA12AAB" w14:textId="77777777" w:rsidR="00876D6A" w:rsidRDefault="00ED266E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876D6A" w14:paraId="5B36886D" w14:textId="77777777">
      <w:trPr>
        <w:trHeight w:val="240"/>
      </w:trPr>
      <w:tc>
        <w:tcPr>
          <w:tcW w:w="3060" w:type="dxa"/>
          <w:vMerge/>
          <w:vAlign w:val="center"/>
        </w:tcPr>
        <w:p w14:paraId="1CBE863F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5430DAE7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14:paraId="714ABCB6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Biologia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</w:t>
          </w:r>
        </w:p>
      </w:tc>
    </w:tr>
    <w:tr w:rsidR="00876D6A" w14:paraId="485E0523" w14:textId="77777777">
      <w:trPr>
        <w:trHeight w:val="400"/>
      </w:trPr>
      <w:tc>
        <w:tcPr>
          <w:tcW w:w="3060" w:type="dxa"/>
          <w:vMerge/>
          <w:vAlign w:val="center"/>
        </w:tcPr>
        <w:p w14:paraId="561CB69B" w14:textId="77777777" w:rsidR="00876D6A" w:rsidRDefault="00876D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26963F90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vAlign w:val="center"/>
        </w:tcPr>
        <w:p w14:paraId="6D113653" w14:textId="77777777" w:rsidR="00876D6A" w:rsidRDefault="00ED266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Àmbit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científico-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tecnològic</w:t>
          </w:r>
          <w:proofErr w:type="spellEnd"/>
        </w:p>
      </w:tc>
    </w:tr>
  </w:tbl>
  <w:p w14:paraId="59F7FAA3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C72F" w14:textId="77777777" w:rsidR="00876D6A" w:rsidRDefault="00876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6A"/>
    <w:rsid w:val="00053180"/>
    <w:rsid w:val="0009662E"/>
    <w:rsid w:val="001B49EA"/>
    <w:rsid w:val="00247AB0"/>
    <w:rsid w:val="00315339"/>
    <w:rsid w:val="00396D3D"/>
    <w:rsid w:val="006D619C"/>
    <w:rsid w:val="00746340"/>
    <w:rsid w:val="00751B8C"/>
    <w:rsid w:val="007F3769"/>
    <w:rsid w:val="008465FD"/>
    <w:rsid w:val="0084760D"/>
    <w:rsid w:val="00876D6A"/>
    <w:rsid w:val="00CD2B7B"/>
    <w:rsid w:val="00D04C85"/>
    <w:rsid w:val="00E258CE"/>
    <w:rsid w:val="00E50243"/>
    <w:rsid w:val="00EA5B8D"/>
    <w:rsid w:val="00E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E93A"/>
  <w15:docId w15:val="{2A4E2B9C-362C-4426-8C1C-E052269D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4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A70"/>
    <w:rPr>
      <w:rFonts w:ascii="Tahoma" w:hAnsi="Tahoma" w:cs="Tahoma"/>
      <w:sz w:val="16"/>
      <w:szCs w:val="16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4l7L8bd3dFUlIJllCiTsx+a9Kw==">AMUW2mUXmki1Rw6D9l+PWb/6HWfZdmcJwq9D/gzXJ28HXI9JagMIqoh+Y6LXqmx3XZQKG1LvFBZXEoRQkhhnAPnvslYw7tXva+MhriDkfKLpA5DmYKy3NmPcQaUVFc9wgsjgG0d/oBXz//LP/nos3Km7wvNZ/8ObLPZowShg321IudXT1PrWXtU=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Departament d'Ensenyament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Paloma Belenguer</cp:lastModifiedBy>
  <cp:revision>2</cp:revision>
  <dcterms:created xsi:type="dcterms:W3CDTF">2022-09-06T19:22:00Z</dcterms:created>
  <dcterms:modified xsi:type="dcterms:W3CDTF">2022-09-06T19:22:00Z</dcterms:modified>
</cp:coreProperties>
</file>