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555" w:rsidRDefault="00B37555" w:rsidP="00B37555">
      <w:r>
        <w:t>Presó per a l'atracador de Reus que va ser identificat en perdre el mòbil, en què sortia la seva foto a la pantalla</w:t>
      </w:r>
    </w:p>
    <w:p w:rsidR="00B37555" w:rsidRDefault="00B37555" w:rsidP="00B37555">
      <w:r>
        <w:t>Ha estat condemnat a tres anys i mig com a responsable d'un robatori amb intimidació</w:t>
      </w:r>
    </w:p>
    <w:p w:rsidR="00B37555" w:rsidRDefault="00B37555" w:rsidP="00B37555">
      <w:r>
        <w:t>04/02/09 06:00 - Reus - G. PLADEVEYA</w:t>
      </w:r>
    </w:p>
    <w:p w:rsidR="00B37555" w:rsidRDefault="00B37555" w:rsidP="00B37555">
      <w:r>
        <w:t xml:space="preserve">[L'arma i el telèfon mòbil comissats a l'acusat per part de la </w:t>
      </w:r>
      <w:proofErr w:type="spellStart"/>
      <w:r>
        <w:t>Policía</w:t>
      </w:r>
      <w:proofErr w:type="spellEnd"/>
      <w:r>
        <w:t xml:space="preserve"> Nacional. Foto: EL PUNT.]</w:t>
      </w:r>
    </w:p>
    <w:p w:rsidR="00B37555" w:rsidRDefault="00B37555" w:rsidP="00B37555">
      <w:r>
        <w:t xml:space="preserve">L'arma i el telèfon mòbil comissats a l'acusat per part de la </w:t>
      </w:r>
      <w:proofErr w:type="spellStart"/>
      <w:r>
        <w:t>Policía</w:t>
      </w:r>
      <w:proofErr w:type="spellEnd"/>
      <w:r>
        <w:t xml:space="preserve"> Nacional. Foto: EL PUNT.</w:t>
      </w:r>
    </w:p>
    <w:p w:rsidR="00B37555" w:rsidRDefault="00B37555" w:rsidP="00B37555">
      <w:r>
        <w:t>1</w:t>
      </w:r>
    </w:p>
    <w:p w:rsidR="00B37555" w:rsidRDefault="00B37555" w:rsidP="00B37555">
      <w:r>
        <w:t>Notícies de ...</w:t>
      </w:r>
    </w:p>
    <w:p w:rsidR="00B37555" w:rsidRDefault="00B37555" w:rsidP="00B37555"/>
    <w:p w:rsidR="00B37555" w:rsidRDefault="00B37555" w:rsidP="00B37555">
      <w:r>
        <w:t xml:space="preserve">    Reus</w:t>
      </w:r>
    </w:p>
    <w:p w:rsidR="00B37555" w:rsidRDefault="00B37555" w:rsidP="00B37555"/>
    <w:p w:rsidR="00B37555" w:rsidRDefault="00B37555" w:rsidP="00B37555">
      <w:r>
        <w:t xml:space="preserve">Una sentència dictada pel jutjat penal número 2 de Reus condemna a 3 anys i mig de presó un veí de la ciutat que el 22 de juny del 2008 va atracar la propietària d'una botiga de pirotècnia. Curiosament, el lladre va ser identificat posteriorment sense gaires complicacions per la </w:t>
      </w:r>
      <w:proofErr w:type="spellStart"/>
      <w:r>
        <w:t>Policía</w:t>
      </w:r>
      <w:proofErr w:type="spellEnd"/>
      <w:r>
        <w:t xml:space="preserve"> Nacional ja que mentre escapava li va caure el telèfon mòbil, en què apareixia una foto seva a la pantalla. A banda, cal destacar que haurà d'indemnitzar la víctima amb 350 euros, que són els diners que es va apropiar.</w:t>
      </w:r>
    </w:p>
    <w:p w:rsidR="00B37555" w:rsidRDefault="00B37555" w:rsidP="00B37555"/>
    <w:p w:rsidR="00B37555" w:rsidRDefault="00B37555" w:rsidP="00B37555">
      <w:r>
        <w:t>Segons es declara provat en la sentència, el processat, un veí de Reus de 24 anys, va protagonitzar el dia 22 de juny de l'any passat un robatori amb intimidació contra la responsable d'una caseta de venda de petards que estava situada a l'avinguda Països Catalans de la capital del Baix Camp. Poc abans de les deu del vespre, el jove, que feia una estona que rondava per allí, es va apropar a l'establiment. Anava armat amb una pistola, i també portava posat un passamuntanyes, així com una gorra de color negre per tal de dificultar la seva identificació.</w:t>
      </w:r>
    </w:p>
    <w:p w:rsidR="00B37555" w:rsidRDefault="00B37555" w:rsidP="00B37555"/>
    <w:p w:rsidR="00B37555" w:rsidRDefault="00B37555" w:rsidP="00B37555">
      <w:r>
        <w:t xml:space="preserve">De sobte, el noi va treure l'arma de foc i va apuntar a la víctima al front, mentre que al mateix temps li va exigir que li entregués tot el que tingués. Finalment, però, en un moment de descuit, la dependenta va aprofitar per sortir corrents de la caseta per tal d'anar a demanar auxili ràpidament. Llavors, en quedar-se sol dins de l'establiment, el jove va aprofitar per entrar darrere del mostrador, va agafar 350 euros de la recaptació i va fugir. El més còmic del cas, però, va ser que mentre escapava va ensopegar contra una tanca, i no es va adonar que aquest incident va fer que li caigués el telèfon mòbil de la butxaca. Un aparell, de fet, que el va acabar delatant, tenint en compte que en la pantalla d'inici hi apareixia una fotografia seva. En un primer moment, els efectius de la </w:t>
      </w:r>
      <w:proofErr w:type="spellStart"/>
      <w:r>
        <w:t>Policía</w:t>
      </w:r>
      <w:proofErr w:type="spellEnd"/>
      <w:r>
        <w:t xml:space="preserve"> Nacional el van citar perquè es personés a la comissaria però, en no fer-ho, el van arrestar al seu domicili.</w:t>
      </w:r>
    </w:p>
    <w:p w:rsidR="00B37555" w:rsidRDefault="00B37555" w:rsidP="00B37555"/>
    <w:p w:rsidR="00B37555" w:rsidRDefault="00B37555" w:rsidP="00B37555">
      <w:r>
        <w:t>ANTECEDENTS PER ROBATORI</w:t>
      </w:r>
    </w:p>
    <w:p w:rsidR="00B37555" w:rsidRDefault="00B37555" w:rsidP="00B37555">
      <w:r>
        <w:t xml:space="preserve">Per tot plegat, l'acusat ha estat condemnat a un total de tres anys i mig de presó com a autor d'un delicte de robatori amb intimidació i ús d'un instrument perillós, en què hi han concorregut els agreujants de reincidència i de portar una disfressa, i els atenuants de reparació del dany i de confessió. Igualment, haurà d'indemnitzar la perjudicada amb 350 euros, que és la quantitat que es va emportar de l'establiment. Amb tot, cal subratllar que </w:t>
      </w:r>
      <w:r>
        <w:lastRenderedPageBreak/>
        <w:t>l'acusat tenia antecedents penals ja que el 2006 va ser condemnat pel jutjat penal número 1 de Girona a 1 any de presó per un altre delicte de robatori amb intimidació.</w:t>
      </w:r>
    </w:p>
    <w:p w:rsidR="00FC6952" w:rsidRDefault="00B37555" w:rsidP="00B37555">
      <w:r>
        <w:t>Darrera actualització ( Dimecres, 4 de febrer del 2009 06:00 )</w:t>
      </w:r>
    </w:p>
    <w:p w:rsidR="00611D2D" w:rsidRDefault="00611D2D" w:rsidP="00B37555"/>
    <w:p w:rsidR="00611D2D" w:rsidRPr="00611D2D" w:rsidRDefault="00611D2D" w:rsidP="00611D2D">
      <w:pPr>
        <w:spacing w:before="100" w:beforeAutospacing="1" w:after="100" w:afterAutospacing="1"/>
        <w:jc w:val="left"/>
        <w:outlineLvl w:val="0"/>
        <w:rPr>
          <w:rFonts w:ascii="Times New Roman" w:eastAsia="Times New Roman" w:hAnsi="Times New Roman" w:cs="Times New Roman"/>
          <w:b/>
          <w:bCs/>
          <w:kern w:val="36"/>
          <w:sz w:val="48"/>
          <w:szCs w:val="48"/>
          <w:lang w:eastAsia="ca-ES"/>
        </w:rPr>
      </w:pPr>
      <w:r w:rsidRPr="00611D2D">
        <w:rPr>
          <w:rFonts w:ascii="Times New Roman" w:eastAsia="Times New Roman" w:hAnsi="Times New Roman" w:cs="Times New Roman"/>
          <w:b/>
          <w:bCs/>
          <w:kern w:val="36"/>
          <w:sz w:val="48"/>
          <w:szCs w:val="48"/>
          <w:lang w:eastAsia="ca-ES"/>
        </w:rPr>
        <w:t xml:space="preserve">Un any de presó per a l'indigent que va robar una baguet forcejant amb la fornera </w:t>
      </w:r>
    </w:p>
    <w:p w:rsidR="00611D2D" w:rsidRPr="00611D2D" w:rsidRDefault="00611D2D" w:rsidP="00611D2D">
      <w:pPr>
        <w:spacing w:before="100" w:beforeAutospacing="1" w:after="100" w:afterAutospacing="1"/>
        <w:jc w:val="left"/>
        <w:rPr>
          <w:rFonts w:ascii="Times New Roman" w:eastAsia="Times New Roman" w:hAnsi="Times New Roman" w:cs="Times New Roman"/>
          <w:sz w:val="24"/>
          <w:szCs w:val="24"/>
          <w:lang w:eastAsia="ca-ES"/>
        </w:rPr>
      </w:pPr>
      <w:r w:rsidRPr="00611D2D">
        <w:rPr>
          <w:rFonts w:ascii="Times New Roman" w:eastAsia="Times New Roman" w:hAnsi="Times New Roman" w:cs="Times New Roman"/>
          <w:sz w:val="24"/>
          <w:szCs w:val="24"/>
          <w:lang w:eastAsia="ca-ES"/>
        </w:rPr>
        <w:t xml:space="preserve">Un jutge de </w:t>
      </w:r>
      <w:hyperlink r:id="rId5" w:tooltip="Click to Continue &gt; by Savings Wave" w:history="1">
        <w:r w:rsidRPr="00611D2D">
          <w:rPr>
            <w:rFonts w:ascii="Times New Roman" w:eastAsia="Times New Roman" w:hAnsi="Times New Roman" w:cs="Times New Roman"/>
            <w:color w:val="0000FF"/>
            <w:sz w:val="24"/>
            <w:szCs w:val="24"/>
            <w:u w:val="single"/>
            <w:lang w:eastAsia="ca-ES"/>
          </w:rPr>
          <w:t>Barcelona</w:t>
        </w:r>
      </w:hyperlink>
      <w:r w:rsidRPr="00611D2D">
        <w:rPr>
          <w:rFonts w:ascii="Times New Roman" w:eastAsia="Times New Roman" w:hAnsi="Times New Roman" w:cs="Times New Roman"/>
          <w:sz w:val="24"/>
          <w:szCs w:val="24"/>
          <w:lang w:eastAsia="ca-ES"/>
        </w:rPr>
        <w:t xml:space="preserve"> ha condemnat a un any de presó l'indigent que va robar mitja barra de pa d'un forn de Badalona el setembre passat. El magistrat argumenta que el captaire va agafar pel coll de la bata la dependenta de l'establiment per endur-se el tros de baguet i que, per tant, va utilitzar violència i intimidació en el robatori. Per això, el castiga amb aquesta pena en estricta aplicació de la llei, tot i que el botí que es va endur era irrisori.</w:t>
      </w:r>
      <w:r w:rsidRPr="00611D2D">
        <w:rPr>
          <w:rFonts w:ascii="Times New Roman" w:eastAsia="Times New Roman" w:hAnsi="Times New Roman" w:cs="Times New Roman"/>
          <w:sz w:val="24"/>
          <w:szCs w:val="24"/>
          <w:lang w:eastAsia="ca-ES"/>
        </w:rPr>
        <w:br/>
      </w:r>
      <w:r w:rsidRPr="00611D2D">
        <w:rPr>
          <w:rFonts w:ascii="Times New Roman" w:eastAsia="Times New Roman" w:hAnsi="Times New Roman" w:cs="Times New Roman"/>
          <w:sz w:val="24"/>
          <w:szCs w:val="24"/>
          <w:lang w:eastAsia="ca-ES"/>
        </w:rPr>
        <w:br/>
        <w:t xml:space="preserve">El robatori es va produir el 9 de setembre del 2008. Eren les deu del matí quan l'indigent François </w:t>
      </w:r>
      <w:proofErr w:type="spellStart"/>
      <w:r w:rsidRPr="00611D2D">
        <w:rPr>
          <w:rFonts w:ascii="Times New Roman" w:eastAsia="Times New Roman" w:hAnsi="Times New Roman" w:cs="Times New Roman"/>
          <w:sz w:val="24"/>
          <w:szCs w:val="24"/>
          <w:lang w:eastAsia="ca-ES"/>
        </w:rPr>
        <w:t>Stephan</w:t>
      </w:r>
      <w:proofErr w:type="spellEnd"/>
      <w:r w:rsidRPr="00611D2D">
        <w:rPr>
          <w:rFonts w:ascii="Times New Roman" w:eastAsia="Times New Roman" w:hAnsi="Times New Roman" w:cs="Times New Roman"/>
          <w:sz w:val="24"/>
          <w:szCs w:val="24"/>
          <w:lang w:eastAsia="ca-ES"/>
        </w:rPr>
        <w:t xml:space="preserve">, de 44 anys i origen francès, va entrar al forn El Pan del carrer Doctor Bassols de Badalona. El condemnat, que ja havia protagonitzat uns altres incidents a la zona, va agafar la dependenta pel coll de la bata i va començar a cridar-li en francès per acovardir-la, aprofitant la situació per agafar una barra de pa. A conseqüència del forcejament, però, la baguet va caure a terra i es va partir en dos trossos, de manera que </w:t>
      </w:r>
      <w:proofErr w:type="spellStart"/>
      <w:r w:rsidRPr="00611D2D">
        <w:rPr>
          <w:rFonts w:ascii="Times New Roman" w:eastAsia="Times New Roman" w:hAnsi="Times New Roman" w:cs="Times New Roman"/>
          <w:sz w:val="24"/>
          <w:szCs w:val="24"/>
          <w:lang w:eastAsia="ca-ES"/>
        </w:rPr>
        <w:t>Stephan</w:t>
      </w:r>
      <w:proofErr w:type="spellEnd"/>
      <w:r w:rsidRPr="00611D2D">
        <w:rPr>
          <w:rFonts w:ascii="Times New Roman" w:eastAsia="Times New Roman" w:hAnsi="Times New Roman" w:cs="Times New Roman"/>
          <w:sz w:val="24"/>
          <w:szCs w:val="24"/>
          <w:lang w:eastAsia="ca-ES"/>
        </w:rPr>
        <w:t xml:space="preserve"> va fugir del forn només amb la meitat de la barra.</w:t>
      </w:r>
      <w:r w:rsidRPr="00611D2D">
        <w:rPr>
          <w:rFonts w:ascii="Times New Roman" w:eastAsia="Times New Roman" w:hAnsi="Times New Roman" w:cs="Times New Roman"/>
          <w:sz w:val="24"/>
          <w:szCs w:val="24"/>
          <w:lang w:eastAsia="ca-ES"/>
        </w:rPr>
        <w:br/>
      </w:r>
      <w:r w:rsidRPr="00611D2D">
        <w:rPr>
          <w:rFonts w:ascii="Times New Roman" w:eastAsia="Times New Roman" w:hAnsi="Times New Roman" w:cs="Times New Roman"/>
          <w:sz w:val="24"/>
          <w:szCs w:val="24"/>
          <w:lang w:eastAsia="ca-ES"/>
        </w:rPr>
        <w:br/>
        <w:t>En una sentència molt didàctica, el jutge explica que el delicte de robatori «no està determinat ni pel resultat ni per l'objecte sostret, sinó per la utilització de violència o intimidació per sostreure un objecte amb ànim de lucre». En aquest cas, segons la sentència, el condemnat va exercir violència física contra la dependenta quan la va agafar pel coll de la bata i també la va intimidar, ja que va proferir expressions en francès que ella no entenia i que li van causar «temor i por». El jutge, però, entén que la violència amb què va actuar l'indigent no va ser greu –tal com mantenia la fiscalia– i, per això, el castiga amb la mínima pena possible, un any de presó.</w:t>
      </w:r>
      <w:r w:rsidRPr="00611D2D">
        <w:rPr>
          <w:rFonts w:ascii="Times New Roman" w:eastAsia="Times New Roman" w:hAnsi="Times New Roman" w:cs="Times New Roman"/>
          <w:sz w:val="24"/>
          <w:szCs w:val="24"/>
          <w:lang w:eastAsia="ca-ES"/>
        </w:rPr>
        <w:br/>
      </w:r>
      <w:r w:rsidRPr="00611D2D">
        <w:rPr>
          <w:rFonts w:ascii="Times New Roman" w:eastAsia="Times New Roman" w:hAnsi="Times New Roman" w:cs="Times New Roman"/>
          <w:sz w:val="24"/>
          <w:szCs w:val="24"/>
          <w:lang w:eastAsia="ca-ES"/>
        </w:rPr>
        <w:br/>
        <w:t xml:space="preserve">A l'hora de dictar sentència, el magistrat va tenir en compte principalment la declaració de la fornera, ja que ella va ser l'única testimoni dels fets. El jutge no només dóna credibilitat al seu relat, sinó que també destaca la seva honestedat, ja que la dona va explicar en el judici que si </w:t>
      </w:r>
      <w:proofErr w:type="spellStart"/>
      <w:r w:rsidRPr="00611D2D">
        <w:rPr>
          <w:rFonts w:ascii="Times New Roman" w:eastAsia="Times New Roman" w:hAnsi="Times New Roman" w:cs="Times New Roman"/>
          <w:sz w:val="24"/>
          <w:szCs w:val="24"/>
          <w:lang w:eastAsia="ca-ES"/>
        </w:rPr>
        <w:t>Stephan</w:t>
      </w:r>
      <w:proofErr w:type="spellEnd"/>
      <w:r w:rsidRPr="00611D2D">
        <w:rPr>
          <w:rFonts w:ascii="Times New Roman" w:eastAsia="Times New Roman" w:hAnsi="Times New Roman" w:cs="Times New Roman"/>
          <w:sz w:val="24"/>
          <w:szCs w:val="24"/>
          <w:lang w:eastAsia="ca-ES"/>
        </w:rPr>
        <w:t xml:space="preserve"> li hagués dit que volia una barra de pa, ella li hauria donada. Pel que fa al condemnat, el magistrat recorda que va ser jutjat en la seva absència perquè es troba en parador desconegut i que, per tant, no s'ha pogut escoltar la seva versió. En declaracions anteriors, el captaire va negar haver intimidat la dependenta i va dir que havia robat el pa perquè no tenia diners per comprar menjar, però el jutge no ha tingut en compte les explicacions perquè no es van poder sotmetre a contradicció en el judici, a causa de la incompareixença injustificada del condemnat.</w:t>
      </w:r>
      <w:r w:rsidRPr="00611D2D">
        <w:rPr>
          <w:rFonts w:ascii="Times New Roman" w:eastAsia="Times New Roman" w:hAnsi="Times New Roman" w:cs="Times New Roman"/>
          <w:sz w:val="24"/>
          <w:szCs w:val="24"/>
          <w:lang w:eastAsia="ca-ES"/>
        </w:rPr>
        <w:br/>
      </w:r>
    </w:p>
    <w:p w:rsidR="0091623A" w:rsidRDefault="0091623A">
      <w:r>
        <w:br w:type="page"/>
      </w:r>
    </w:p>
    <w:p w:rsidR="0091623A" w:rsidRDefault="0091623A" w:rsidP="0091623A">
      <w:pPr>
        <w:pStyle w:val="Ttulo2"/>
      </w:pPr>
      <w:r>
        <w:lastRenderedPageBreak/>
        <w:t xml:space="preserve">Mostrar els pits al Congrés “no suposa una pertorbació greu de l'ordre” </w:t>
      </w:r>
    </w:p>
    <w:p w:rsidR="0091623A" w:rsidRDefault="0091623A" w:rsidP="0091623A">
      <w:pPr>
        <w:pStyle w:val="NormalWeb"/>
      </w:pPr>
      <w:r>
        <w:t>El jutge justifica la posada en llibertat de les activistes de Femen detingudes al Congrés durant una acció de protesta contra l'avortament</w:t>
      </w:r>
    </w:p>
    <w:p w:rsidR="0091623A" w:rsidRDefault="0091623A" w:rsidP="0091623A">
      <w:pPr>
        <w:pStyle w:val="DireccinHTML"/>
      </w:pPr>
      <w:r>
        <w:rPr>
          <w:rStyle w:val="fn"/>
          <w:sz w:val="20"/>
          <w:szCs w:val="20"/>
        </w:rPr>
        <w:t>EFE</w:t>
      </w:r>
      <w:r>
        <w:t xml:space="preserve"> </w:t>
      </w:r>
    </w:p>
    <w:p w:rsidR="0091623A" w:rsidRDefault="0091623A" w:rsidP="0091623A">
      <w:pPr>
        <w:pStyle w:val="dateline"/>
      </w:pPr>
      <w:r>
        <w:rPr>
          <w:rStyle w:val="locality"/>
          <w:rFonts w:eastAsiaTheme="majorEastAsia"/>
        </w:rPr>
        <w:t>Madrid</w:t>
      </w:r>
      <w:r>
        <w:t xml:space="preserve"> | Actualitzada el </w:t>
      </w:r>
      <w:r>
        <w:rPr>
          <w:sz w:val="20"/>
          <w:szCs w:val="20"/>
        </w:rPr>
        <w:t>10/10/2013 21:08</w:t>
      </w:r>
      <w:r>
        <w:t xml:space="preserve"> </w:t>
      </w:r>
    </w:p>
    <w:p w:rsidR="0091623A" w:rsidRDefault="0091623A" w:rsidP="0091623A">
      <w:bookmarkStart w:id="0" w:name="_GoBack"/>
      <w:bookmarkEnd w:id="0"/>
    </w:p>
    <w:p w:rsidR="0091623A" w:rsidRDefault="0091623A" w:rsidP="0091623A"/>
    <w:p w:rsidR="0091623A" w:rsidRDefault="0091623A" w:rsidP="0091623A">
      <w:pPr>
        <w:pStyle w:val="DireccinHTML"/>
      </w:pPr>
      <w:r>
        <w:rPr>
          <w:rStyle w:val="fn"/>
          <w:sz w:val="20"/>
          <w:szCs w:val="20"/>
        </w:rPr>
        <w:t>EFE</w:t>
      </w:r>
      <w:r>
        <w:t xml:space="preserve"> </w:t>
      </w:r>
    </w:p>
    <w:p w:rsidR="0091623A" w:rsidRDefault="0091623A" w:rsidP="0091623A">
      <w:pPr>
        <w:pStyle w:val="NormalWeb"/>
      </w:pPr>
      <w:r>
        <w:t xml:space="preserve">Mostrar el tors nu no suposa una pertorbació greu de l'ordre del Congrés dels Diputats. Això és el que destaca el titular del jutjat d'instrucció </w:t>
      </w:r>
      <w:hyperlink r:id="rId6" w:tooltip="Click to Continue &gt; by Savings Wave" w:history="1">
        <w:r>
          <w:rPr>
            <w:rStyle w:val="Hipervnculo"/>
          </w:rPr>
          <w:t>número</w:t>
        </w:r>
      </w:hyperlink>
      <w:r>
        <w:t xml:space="preserve"> 6 de Madrid, </w:t>
      </w:r>
      <w:proofErr w:type="spellStart"/>
      <w:r>
        <w:t>Ramiro</w:t>
      </w:r>
      <w:proofErr w:type="spellEnd"/>
      <w:r>
        <w:t xml:space="preserve"> García de Déu </w:t>
      </w:r>
      <w:proofErr w:type="spellStart"/>
      <w:r>
        <w:t>Ferreiro</w:t>
      </w:r>
      <w:proofErr w:type="spellEnd"/>
      <w:r>
        <w:t xml:space="preserve">, en la interlocutòria, i ha posat en llibertat les </w:t>
      </w:r>
      <w:hyperlink r:id="rId7" w:history="1">
        <w:r>
          <w:rPr>
            <w:rStyle w:val="Hipervnculo"/>
          </w:rPr>
          <w:t>activistes de Femem detingudes dimecres quan protestaven, mig nues, per la reforma de la llei de l'avortament</w:t>
        </w:r>
      </w:hyperlink>
      <w:r>
        <w:t>.</w:t>
      </w:r>
    </w:p>
    <w:p w:rsidR="0091623A" w:rsidRDefault="0091623A" w:rsidP="0091623A">
      <w:pPr>
        <w:pStyle w:val="NormalWeb"/>
      </w:pPr>
      <w:r>
        <w:t>"En la realitat social dels temps actuals no sembla raonable considerar la protesta despullant el tors un episodi capaç de produir objectivament una pertorbació greu de l'ordre", apunta el magistrat en la resolució. Per això, analitza que serien només "les paraules proferides "durant la protesta -"avortament sagrat"- les que tindrien el seu encaix en el tipus penal de l'article 497.2 de pertorbació de l'ordre de les sessions del Congrés, "però no en el seu sentit semàntic" sinó "en tant que tals paraules o veus haguessin pertorbat les sessions". És a dir, no constituiria delicte el que van dir, sinó el simple fet d'interrompre la sessió.</w:t>
      </w:r>
    </w:p>
    <w:p w:rsidR="0091623A" w:rsidRDefault="0091623A" w:rsidP="0091623A">
      <w:pPr>
        <w:pStyle w:val="NormalWeb"/>
      </w:pPr>
      <w:r>
        <w:t xml:space="preserve">Tres integrants del moviment feminista Femen (l'espanyola Lara </w:t>
      </w:r>
      <w:proofErr w:type="spellStart"/>
      <w:r>
        <w:t>Alcázar</w:t>
      </w:r>
      <w:proofErr w:type="spellEnd"/>
      <w:r>
        <w:t xml:space="preserve">, la ucraïnesa </w:t>
      </w:r>
      <w:proofErr w:type="spellStart"/>
      <w:r>
        <w:t>Inna</w:t>
      </w:r>
      <w:proofErr w:type="spellEnd"/>
      <w:r>
        <w:t xml:space="preserve"> Xevtxenko i la francesa </w:t>
      </w:r>
      <w:proofErr w:type="spellStart"/>
      <w:r>
        <w:t>Pauline</w:t>
      </w:r>
      <w:proofErr w:type="spellEnd"/>
      <w:r>
        <w:t xml:space="preserve"> </w:t>
      </w:r>
      <w:proofErr w:type="spellStart"/>
      <w:r>
        <w:t>Hillier</w:t>
      </w:r>
      <w:proofErr w:type="spellEnd"/>
      <w:r>
        <w:t xml:space="preserve">) van interrompre dimecres el ple del Congrés amb el tors nu i al crit de </w:t>
      </w:r>
      <w:proofErr w:type="spellStart"/>
      <w:r>
        <w:t>l'"avortament</w:t>
      </w:r>
      <w:proofErr w:type="spellEnd"/>
      <w:r>
        <w:t xml:space="preserve"> és sagrat", provocant un cert desconcert a l'hemicicle fins que van ser expulsades de la tribuna del públic i detingudes. L'incident va tenir lloc mentre intervenia en la sessió de control al govern el titular de Justícia, Alberto Ruiz-Gallardón, que responia a una pregunta de la diputada </w:t>
      </w:r>
      <w:proofErr w:type="spellStart"/>
      <w:r>
        <w:t>d'UPyD</w:t>
      </w:r>
      <w:proofErr w:type="spellEnd"/>
      <w:r>
        <w:t xml:space="preserve"> Irene Lozano sobre la reforma del Codi Penal. L'activista espanyola va ser posada en llibertat per la mateixa policia, mentre que les altres dues ho van ser pel jutge, que va decretar l'única obligació que fixessin domicili a Espanya "a efectes de notificacions i citacions".</w:t>
      </w:r>
    </w:p>
    <w:p w:rsidR="0091623A" w:rsidRDefault="0091623A" w:rsidP="0091623A">
      <w:pPr>
        <w:pStyle w:val="NormalWeb"/>
      </w:pPr>
      <w:r>
        <w:t>El magistrat de Madrid reflexiona en la seva interlocutòria sobre l'exercici pacífic de les llibertats d'opinió i expressió i la ponderació en el Codi Penal de qualsevol pertorbació de l'ordre en les sessions del Congrés. En aquest sentit explica que si s'apliqués el principi de legalitat de manera mecànica caldria considerar si constituiria una pertorbació de les sessions "els crits i aplaudiments dels convidats". El magistrat critica que l'atestat policial enviat per la policia al jutjat invoqués el delicte d'alteració d'ordre públic al Congrés "sense concretar cap article".</w:t>
      </w:r>
    </w:p>
    <w:p w:rsidR="00611D2D" w:rsidRDefault="00611D2D" w:rsidP="00B37555"/>
    <w:sectPr w:rsidR="00611D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55"/>
    <w:rsid w:val="00611D2D"/>
    <w:rsid w:val="0091623A"/>
    <w:rsid w:val="00A633B2"/>
    <w:rsid w:val="00B37555"/>
    <w:rsid w:val="00FC69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11D2D"/>
    <w:pPr>
      <w:spacing w:before="100" w:beforeAutospacing="1" w:after="100" w:afterAutospacing="1"/>
      <w:jc w:val="left"/>
      <w:outlineLvl w:val="0"/>
    </w:pPr>
    <w:rPr>
      <w:rFonts w:ascii="Times New Roman" w:eastAsia="Times New Roman" w:hAnsi="Times New Roman" w:cs="Times New Roman"/>
      <w:b/>
      <w:bCs/>
      <w:kern w:val="36"/>
      <w:sz w:val="48"/>
      <w:szCs w:val="48"/>
      <w:lang w:eastAsia="ca-ES"/>
    </w:rPr>
  </w:style>
  <w:style w:type="paragraph" w:styleId="Ttulo2">
    <w:name w:val="heading 2"/>
    <w:basedOn w:val="Normal"/>
    <w:next w:val="Normal"/>
    <w:link w:val="Ttulo2Car"/>
    <w:uiPriority w:val="9"/>
    <w:semiHidden/>
    <w:unhideWhenUsed/>
    <w:qFormat/>
    <w:rsid w:val="009162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D2D"/>
    <w:rPr>
      <w:rFonts w:ascii="Times New Roman" w:eastAsia="Times New Roman" w:hAnsi="Times New Roman" w:cs="Times New Roman"/>
      <w:b/>
      <w:bCs/>
      <w:kern w:val="36"/>
      <w:sz w:val="48"/>
      <w:szCs w:val="48"/>
      <w:lang w:eastAsia="ca-ES"/>
    </w:rPr>
  </w:style>
  <w:style w:type="character" w:styleId="Textoennegrita">
    <w:name w:val="Strong"/>
    <w:basedOn w:val="Fuentedeprrafopredeter"/>
    <w:uiPriority w:val="22"/>
    <w:qFormat/>
    <w:rsid w:val="00611D2D"/>
    <w:rPr>
      <w:b/>
      <w:bCs/>
    </w:rPr>
  </w:style>
  <w:style w:type="paragraph" w:styleId="NormalWeb">
    <w:name w:val="Normal (Web)"/>
    <w:basedOn w:val="Normal"/>
    <w:uiPriority w:val="99"/>
    <w:semiHidden/>
    <w:unhideWhenUsed/>
    <w:rsid w:val="00611D2D"/>
    <w:pPr>
      <w:spacing w:before="100" w:beforeAutospacing="1" w:after="100" w:afterAutospacing="1"/>
      <w:jc w:val="left"/>
    </w:pPr>
    <w:rPr>
      <w:rFonts w:ascii="Times New Roman" w:eastAsia="Times New Roman" w:hAnsi="Times New Roman" w:cs="Times New Roman"/>
      <w:sz w:val="24"/>
      <w:szCs w:val="24"/>
      <w:lang w:eastAsia="ca-ES"/>
    </w:rPr>
  </w:style>
  <w:style w:type="character" w:customStyle="1" w:styleId="texte">
    <w:name w:val="texte"/>
    <w:basedOn w:val="Fuentedeprrafopredeter"/>
    <w:rsid w:val="00611D2D"/>
  </w:style>
  <w:style w:type="character" w:styleId="Hipervnculo">
    <w:name w:val="Hyperlink"/>
    <w:basedOn w:val="Fuentedeprrafopredeter"/>
    <w:uiPriority w:val="99"/>
    <w:semiHidden/>
    <w:unhideWhenUsed/>
    <w:rsid w:val="00611D2D"/>
    <w:rPr>
      <w:color w:val="0000FF"/>
      <w:u w:val="single"/>
    </w:rPr>
  </w:style>
  <w:style w:type="character" w:customStyle="1" w:styleId="mitja">
    <w:name w:val="mitja"/>
    <w:basedOn w:val="Fuentedeprrafopredeter"/>
    <w:rsid w:val="00611D2D"/>
  </w:style>
  <w:style w:type="character" w:customStyle="1" w:styleId="Ttulo2Car">
    <w:name w:val="Título 2 Car"/>
    <w:basedOn w:val="Fuentedeprrafopredeter"/>
    <w:link w:val="Ttulo2"/>
    <w:uiPriority w:val="9"/>
    <w:semiHidden/>
    <w:rsid w:val="0091623A"/>
    <w:rPr>
      <w:rFonts w:asciiTheme="majorHAnsi" w:eastAsiaTheme="majorEastAsia" w:hAnsiTheme="majorHAnsi" w:cstheme="majorBidi"/>
      <w:b/>
      <w:bCs/>
      <w:color w:val="4F81BD" w:themeColor="accent1"/>
      <w:sz w:val="26"/>
      <w:szCs w:val="26"/>
    </w:rPr>
  </w:style>
  <w:style w:type="paragraph" w:styleId="DireccinHTML">
    <w:name w:val="HTML Address"/>
    <w:basedOn w:val="Normal"/>
    <w:link w:val="DireccinHTMLCar"/>
    <w:uiPriority w:val="99"/>
    <w:semiHidden/>
    <w:unhideWhenUsed/>
    <w:rsid w:val="0091623A"/>
    <w:pPr>
      <w:spacing w:before="0" w:after="0"/>
      <w:jc w:val="left"/>
    </w:pPr>
    <w:rPr>
      <w:rFonts w:ascii="Times New Roman" w:eastAsia="Times New Roman" w:hAnsi="Times New Roman" w:cs="Times New Roman"/>
      <w:i/>
      <w:iCs/>
      <w:sz w:val="24"/>
      <w:szCs w:val="24"/>
      <w:lang w:eastAsia="ca-ES"/>
    </w:rPr>
  </w:style>
  <w:style w:type="character" w:customStyle="1" w:styleId="DireccinHTMLCar">
    <w:name w:val="Dirección HTML Car"/>
    <w:basedOn w:val="Fuentedeprrafopredeter"/>
    <w:link w:val="DireccinHTML"/>
    <w:uiPriority w:val="99"/>
    <w:semiHidden/>
    <w:rsid w:val="0091623A"/>
    <w:rPr>
      <w:rFonts w:ascii="Times New Roman" w:eastAsia="Times New Roman" w:hAnsi="Times New Roman" w:cs="Times New Roman"/>
      <w:i/>
      <w:iCs/>
      <w:sz w:val="24"/>
      <w:szCs w:val="24"/>
      <w:lang w:eastAsia="ca-ES"/>
    </w:rPr>
  </w:style>
  <w:style w:type="character" w:customStyle="1" w:styleId="fn">
    <w:name w:val="fn"/>
    <w:basedOn w:val="Fuentedeprrafopredeter"/>
    <w:rsid w:val="0091623A"/>
  </w:style>
  <w:style w:type="paragraph" w:customStyle="1" w:styleId="dateline">
    <w:name w:val="dateline"/>
    <w:basedOn w:val="Normal"/>
    <w:rsid w:val="0091623A"/>
    <w:pPr>
      <w:spacing w:before="100" w:beforeAutospacing="1" w:after="100" w:afterAutospacing="1"/>
      <w:jc w:val="left"/>
    </w:pPr>
    <w:rPr>
      <w:rFonts w:ascii="Times New Roman" w:eastAsia="Times New Roman" w:hAnsi="Times New Roman" w:cs="Times New Roman"/>
      <w:sz w:val="24"/>
      <w:szCs w:val="24"/>
      <w:lang w:eastAsia="ca-ES"/>
    </w:rPr>
  </w:style>
  <w:style w:type="character" w:customStyle="1" w:styleId="locality">
    <w:name w:val="locality"/>
    <w:basedOn w:val="Fuentedeprrafopredeter"/>
    <w:rsid w:val="0091623A"/>
  </w:style>
  <w:style w:type="character" w:customStyle="1" w:styleId="plv">
    <w:name w:val="plv"/>
    <w:basedOn w:val="Fuentedeprrafopredeter"/>
    <w:rsid w:val="0091623A"/>
  </w:style>
  <w:style w:type="paragraph" w:styleId="Textodeglobo">
    <w:name w:val="Balloon Text"/>
    <w:basedOn w:val="Normal"/>
    <w:link w:val="TextodegloboCar"/>
    <w:uiPriority w:val="99"/>
    <w:semiHidden/>
    <w:unhideWhenUsed/>
    <w:rsid w:val="0091623A"/>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62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11D2D"/>
    <w:pPr>
      <w:spacing w:before="100" w:beforeAutospacing="1" w:after="100" w:afterAutospacing="1"/>
      <w:jc w:val="left"/>
      <w:outlineLvl w:val="0"/>
    </w:pPr>
    <w:rPr>
      <w:rFonts w:ascii="Times New Roman" w:eastAsia="Times New Roman" w:hAnsi="Times New Roman" w:cs="Times New Roman"/>
      <w:b/>
      <w:bCs/>
      <w:kern w:val="36"/>
      <w:sz w:val="48"/>
      <w:szCs w:val="48"/>
      <w:lang w:eastAsia="ca-ES"/>
    </w:rPr>
  </w:style>
  <w:style w:type="paragraph" w:styleId="Ttulo2">
    <w:name w:val="heading 2"/>
    <w:basedOn w:val="Normal"/>
    <w:next w:val="Normal"/>
    <w:link w:val="Ttulo2Car"/>
    <w:uiPriority w:val="9"/>
    <w:semiHidden/>
    <w:unhideWhenUsed/>
    <w:qFormat/>
    <w:rsid w:val="009162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D2D"/>
    <w:rPr>
      <w:rFonts w:ascii="Times New Roman" w:eastAsia="Times New Roman" w:hAnsi="Times New Roman" w:cs="Times New Roman"/>
      <w:b/>
      <w:bCs/>
      <w:kern w:val="36"/>
      <w:sz w:val="48"/>
      <w:szCs w:val="48"/>
      <w:lang w:eastAsia="ca-ES"/>
    </w:rPr>
  </w:style>
  <w:style w:type="character" w:styleId="Textoennegrita">
    <w:name w:val="Strong"/>
    <w:basedOn w:val="Fuentedeprrafopredeter"/>
    <w:uiPriority w:val="22"/>
    <w:qFormat/>
    <w:rsid w:val="00611D2D"/>
    <w:rPr>
      <w:b/>
      <w:bCs/>
    </w:rPr>
  </w:style>
  <w:style w:type="paragraph" w:styleId="NormalWeb">
    <w:name w:val="Normal (Web)"/>
    <w:basedOn w:val="Normal"/>
    <w:uiPriority w:val="99"/>
    <w:semiHidden/>
    <w:unhideWhenUsed/>
    <w:rsid w:val="00611D2D"/>
    <w:pPr>
      <w:spacing w:before="100" w:beforeAutospacing="1" w:after="100" w:afterAutospacing="1"/>
      <w:jc w:val="left"/>
    </w:pPr>
    <w:rPr>
      <w:rFonts w:ascii="Times New Roman" w:eastAsia="Times New Roman" w:hAnsi="Times New Roman" w:cs="Times New Roman"/>
      <w:sz w:val="24"/>
      <w:szCs w:val="24"/>
      <w:lang w:eastAsia="ca-ES"/>
    </w:rPr>
  </w:style>
  <w:style w:type="character" w:customStyle="1" w:styleId="texte">
    <w:name w:val="texte"/>
    <w:basedOn w:val="Fuentedeprrafopredeter"/>
    <w:rsid w:val="00611D2D"/>
  </w:style>
  <w:style w:type="character" w:styleId="Hipervnculo">
    <w:name w:val="Hyperlink"/>
    <w:basedOn w:val="Fuentedeprrafopredeter"/>
    <w:uiPriority w:val="99"/>
    <w:semiHidden/>
    <w:unhideWhenUsed/>
    <w:rsid w:val="00611D2D"/>
    <w:rPr>
      <w:color w:val="0000FF"/>
      <w:u w:val="single"/>
    </w:rPr>
  </w:style>
  <w:style w:type="character" w:customStyle="1" w:styleId="mitja">
    <w:name w:val="mitja"/>
    <w:basedOn w:val="Fuentedeprrafopredeter"/>
    <w:rsid w:val="00611D2D"/>
  </w:style>
  <w:style w:type="character" w:customStyle="1" w:styleId="Ttulo2Car">
    <w:name w:val="Título 2 Car"/>
    <w:basedOn w:val="Fuentedeprrafopredeter"/>
    <w:link w:val="Ttulo2"/>
    <w:uiPriority w:val="9"/>
    <w:semiHidden/>
    <w:rsid w:val="0091623A"/>
    <w:rPr>
      <w:rFonts w:asciiTheme="majorHAnsi" w:eastAsiaTheme="majorEastAsia" w:hAnsiTheme="majorHAnsi" w:cstheme="majorBidi"/>
      <w:b/>
      <w:bCs/>
      <w:color w:val="4F81BD" w:themeColor="accent1"/>
      <w:sz w:val="26"/>
      <w:szCs w:val="26"/>
    </w:rPr>
  </w:style>
  <w:style w:type="paragraph" w:styleId="DireccinHTML">
    <w:name w:val="HTML Address"/>
    <w:basedOn w:val="Normal"/>
    <w:link w:val="DireccinHTMLCar"/>
    <w:uiPriority w:val="99"/>
    <w:semiHidden/>
    <w:unhideWhenUsed/>
    <w:rsid w:val="0091623A"/>
    <w:pPr>
      <w:spacing w:before="0" w:after="0"/>
      <w:jc w:val="left"/>
    </w:pPr>
    <w:rPr>
      <w:rFonts w:ascii="Times New Roman" w:eastAsia="Times New Roman" w:hAnsi="Times New Roman" w:cs="Times New Roman"/>
      <w:i/>
      <w:iCs/>
      <w:sz w:val="24"/>
      <w:szCs w:val="24"/>
      <w:lang w:eastAsia="ca-ES"/>
    </w:rPr>
  </w:style>
  <w:style w:type="character" w:customStyle="1" w:styleId="DireccinHTMLCar">
    <w:name w:val="Dirección HTML Car"/>
    <w:basedOn w:val="Fuentedeprrafopredeter"/>
    <w:link w:val="DireccinHTML"/>
    <w:uiPriority w:val="99"/>
    <w:semiHidden/>
    <w:rsid w:val="0091623A"/>
    <w:rPr>
      <w:rFonts w:ascii="Times New Roman" w:eastAsia="Times New Roman" w:hAnsi="Times New Roman" w:cs="Times New Roman"/>
      <w:i/>
      <w:iCs/>
      <w:sz w:val="24"/>
      <w:szCs w:val="24"/>
      <w:lang w:eastAsia="ca-ES"/>
    </w:rPr>
  </w:style>
  <w:style w:type="character" w:customStyle="1" w:styleId="fn">
    <w:name w:val="fn"/>
    <w:basedOn w:val="Fuentedeprrafopredeter"/>
    <w:rsid w:val="0091623A"/>
  </w:style>
  <w:style w:type="paragraph" w:customStyle="1" w:styleId="dateline">
    <w:name w:val="dateline"/>
    <w:basedOn w:val="Normal"/>
    <w:rsid w:val="0091623A"/>
    <w:pPr>
      <w:spacing w:before="100" w:beforeAutospacing="1" w:after="100" w:afterAutospacing="1"/>
      <w:jc w:val="left"/>
    </w:pPr>
    <w:rPr>
      <w:rFonts w:ascii="Times New Roman" w:eastAsia="Times New Roman" w:hAnsi="Times New Roman" w:cs="Times New Roman"/>
      <w:sz w:val="24"/>
      <w:szCs w:val="24"/>
      <w:lang w:eastAsia="ca-ES"/>
    </w:rPr>
  </w:style>
  <w:style w:type="character" w:customStyle="1" w:styleId="locality">
    <w:name w:val="locality"/>
    <w:basedOn w:val="Fuentedeprrafopredeter"/>
    <w:rsid w:val="0091623A"/>
  </w:style>
  <w:style w:type="character" w:customStyle="1" w:styleId="plv">
    <w:name w:val="plv"/>
    <w:basedOn w:val="Fuentedeprrafopredeter"/>
    <w:rsid w:val="0091623A"/>
  </w:style>
  <w:style w:type="paragraph" w:styleId="Textodeglobo">
    <w:name w:val="Balloon Text"/>
    <w:basedOn w:val="Normal"/>
    <w:link w:val="TextodegloboCar"/>
    <w:uiPriority w:val="99"/>
    <w:semiHidden/>
    <w:unhideWhenUsed/>
    <w:rsid w:val="0091623A"/>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6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97736">
      <w:bodyDiv w:val="1"/>
      <w:marLeft w:val="0"/>
      <w:marRight w:val="0"/>
      <w:marTop w:val="0"/>
      <w:marBottom w:val="0"/>
      <w:divBdr>
        <w:top w:val="none" w:sz="0" w:space="0" w:color="auto"/>
        <w:left w:val="none" w:sz="0" w:space="0" w:color="auto"/>
        <w:bottom w:val="none" w:sz="0" w:space="0" w:color="auto"/>
        <w:right w:val="none" w:sz="0" w:space="0" w:color="auto"/>
      </w:divBdr>
    </w:div>
    <w:div w:id="1943145516">
      <w:bodyDiv w:val="1"/>
      <w:marLeft w:val="0"/>
      <w:marRight w:val="0"/>
      <w:marTop w:val="0"/>
      <w:marBottom w:val="0"/>
      <w:divBdr>
        <w:top w:val="none" w:sz="0" w:space="0" w:color="auto"/>
        <w:left w:val="none" w:sz="0" w:space="0" w:color="auto"/>
        <w:bottom w:val="none" w:sz="0" w:space="0" w:color="auto"/>
        <w:right w:val="none" w:sz="0" w:space="0" w:color="auto"/>
      </w:divBdr>
      <w:divsChild>
        <w:div w:id="868568100">
          <w:marLeft w:val="0"/>
          <w:marRight w:val="0"/>
          <w:marTop w:val="0"/>
          <w:marBottom w:val="0"/>
          <w:divBdr>
            <w:top w:val="none" w:sz="0" w:space="0" w:color="auto"/>
            <w:left w:val="none" w:sz="0" w:space="0" w:color="auto"/>
            <w:bottom w:val="none" w:sz="0" w:space="0" w:color="auto"/>
            <w:right w:val="none" w:sz="0" w:space="0" w:color="auto"/>
          </w:divBdr>
          <w:divsChild>
            <w:div w:id="1533805002">
              <w:marLeft w:val="0"/>
              <w:marRight w:val="0"/>
              <w:marTop w:val="0"/>
              <w:marBottom w:val="0"/>
              <w:divBdr>
                <w:top w:val="none" w:sz="0" w:space="0" w:color="auto"/>
                <w:left w:val="none" w:sz="0" w:space="0" w:color="auto"/>
                <w:bottom w:val="none" w:sz="0" w:space="0" w:color="auto"/>
                <w:right w:val="none" w:sz="0" w:space="0" w:color="auto"/>
              </w:divBdr>
              <w:divsChild>
                <w:div w:id="1346054729">
                  <w:marLeft w:val="0"/>
                  <w:marRight w:val="0"/>
                  <w:marTop w:val="0"/>
                  <w:marBottom w:val="0"/>
                  <w:divBdr>
                    <w:top w:val="none" w:sz="0" w:space="0" w:color="auto"/>
                    <w:left w:val="none" w:sz="0" w:space="0" w:color="auto"/>
                    <w:bottom w:val="none" w:sz="0" w:space="0" w:color="auto"/>
                    <w:right w:val="none" w:sz="0" w:space="0" w:color="auto"/>
                  </w:divBdr>
                </w:div>
                <w:div w:id="874077812">
                  <w:marLeft w:val="0"/>
                  <w:marRight w:val="0"/>
                  <w:marTop w:val="0"/>
                  <w:marBottom w:val="0"/>
                  <w:divBdr>
                    <w:top w:val="none" w:sz="0" w:space="0" w:color="auto"/>
                    <w:left w:val="none" w:sz="0" w:space="0" w:color="auto"/>
                    <w:bottom w:val="none" w:sz="0" w:space="0" w:color="auto"/>
                    <w:right w:val="none" w:sz="0" w:space="0" w:color="auto"/>
                  </w:divBdr>
                </w:div>
                <w:div w:id="1042053452">
                  <w:marLeft w:val="0"/>
                  <w:marRight w:val="0"/>
                  <w:marTop w:val="0"/>
                  <w:marBottom w:val="0"/>
                  <w:divBdr>
                    <w:top w:val="none" w:sz="0" w:space="0" w:color="auto"/>
                    <w:left w:val="none" w:sz="0" w:space="0" w:color="auto"/>
                    <w:bottom w:val="none" w:sz="0" w:space="0" w:color="auto"/>
                    <w:right w:val="none" w:sz="0" w:space="0" w:color="auto"/>
                  </w:divBdr>
                  <w:divsChild>
                    <w:div w:id="691761118">
                      <w:marLeft w:val="0"/>
                      <w:marRight w:val="0"/>
                      <w:marTop w:val="0"/>
                      <w:marBottom w:val="0"/>
                      <w:divBdr>
                        <w:top w:val="none" w:sz="0" w:space="0" w:color="auto"/>
                        <w:left w:val="none" w:sz="0" w:space="0" w:color="auto"/>
                        <w:bottom w:val="none" w:sz="0" w:space="0" w:color="auto"/>
                        <w:right w:val="none" w:sz="0" w:space="0" w:color="auto"/>
                      </w:divBdr>
                      <w:divsChild>
                        <w:div w:id="750741559">
                          <w:marLeft w:val="0"/>
                          <w:marRight w:val="0"/>
                          <w:marTop w:val="0"/>
                          <w:marBottom w:val="0"/>
                          <w:divBdr>
                            <w:top w:val="none" w:sz="0" w:space="0" w:color="auto"/>
                            <w:left w:val="none" w:sz="0" w:space="0" w:color="auto"/>
                            <w:bottom w:val="none" w:sz="0" w:space="0" w:color="auto"/>
                            <w:right w:val="none" w:sz="0" w:space="0" w:color="auto"/>
                          </w:divBdr>
                        </w:div>
                      </w:divsChild>
                    </w:div>
                    <w:div w:id="910117651">
                      <w:marLeft w:val="0"/>
                      <w:marRight w:val="0"/>
                      <w:marTop w:val="0"/>
                      <w:marBottom w:val="0"/>
                      <w:divBdr>
                        <w:top w:val="none" w:sz="0" w:space="0" w:color="auto"/>
                        <w:left w:val="none" w:sz="0" w:space="0" w:color="auto"/>
                        <w:bottom w:val="none" w:sz="0" w:space="0" w:color="auto"/>
                        <w:right w:val="none" w:sz="0" w:space="0" w:color="auto"/>
                      </w:divBdr>
                      <w:divsChild>
                        <w:div w:id="867723969">
                          <w:marLeft w:val="0"/>
                          <w:marRight w:val="0"/>
                          <w:marTop w:val="0"/>
                          <w:marBottom w:val="0"/>
                          <w:divBdr>
                            <w:top w:val="none" w:sz="0" w:space="0" w:color="auto"/>
                            <w:left w:val="none" w:sz="0" w:space="0" w:color="auto"/>
                            <w:bottom w:val="none" w:sz="0" w:space="0" w:color="auto"/>
                            <w:right w:val="none" w:sz="0" w:space="0" w:color="auto"/>
                          </w:divBdr>
                        </w:div>
                        <w:div w:id="6881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39657">
          <w:marLeft w:val="0"/>
          <w:marRight w:val="0"/>
          <w:marTop w:val="0"/>
          <w:marBottom w:val="0"/>
          <w:divBdr>
            <w:top w:val="none" w:sz="0" w:space="0" w:color="auto"/>
            <w:left w:val="none" w:sz="0" w:space="0" w:color="auto"/>
            <w:bottom w:val="none" w:sz="0" w:space="0" w:color="auto"/>
            <w:right w:val="none" w:sz="0" w:space="0" w:color="auto"/>
          </w:divBdr>
          <w:divsChild>
            <w:div w:id="1003170556">
              <w:marLeft w:val="0"/>
              <w:marRight w:val="0"/>
              <w:marTop w:val="0"/>
              <w:marBottom w:val="0"/>
              <w:divBdr>
                <w:top w:val="none" w:sz="0" w:space="0" w:color="auto"/>
                <w:left w:val="none" w:sz="0" w:space="0" w:color="auto"/>
                <w:bottom w:val="none" w:sz="0" w:space="0" w:color="auto"/>
                <w:right w:val="none" w:sz="0" w:space="0" w:color="auto"/>
              </w:divBdr>
              <w:divsChild>
                <w:div w:id="400804">
                  <w:marLeft w:val="0"/>
                  <w:marRight w:val="0"/>
                  <w:marTop w:val="0"/>
                  <w:marBottom w:val="0"/>
                  <w:divBdr>
                    <w:top w:val="none" w:sz="0" w:space="0" w:color="auto"/>
                    <w:left w:val="none" w:sz="0" w:space="0" w:color="auto"/>
                    <w:bottom w:val="none" w:sz="0" w:space="0" w:color="auto"/>
                    <w:right w:val="none" w:sz="0" w:space="0" w:color="auto"/>
                  </w:divBdr>
                  <w:divsChild>
                    <w:div w:id="7660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a.cat/politica/Tres-interrompen-Congres-ensenyant-avortament_0_1007899348.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a.cat/societat/avortament-femen-congres_0_1008499382.html" TargetMode="External"/><Relationship Id="rId5" Type="http://schemas.openxmlformats.org/officeDocument/2006/relationships/hyperlink" Target="http://www.racocatala.c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2</cp:revision>
  <dcterms:created xsi:type="dcterms:W3CDTF">2013-10-22T12:50:00Z</dcterms:created>
  <dcterms:modified xsi:type="dcterms:W3CDTF">2013-10-22T12:50:00Z</dcterms:modified>
</cp:coreProperties>
</file>