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B9" w:rsidRDefault="000144B9" w:rsidP="000144B9">
      <w:pPr>
        <w:jc w:val="right"/>
        <w:rPr>
          <w:rFonts w:ascii="Arial" w:hAnsi="Arial" w:cs="Arial"/>
          <w:b/>
          <w:sz w:val="20"/>
          <w:szCs w:val="20"/>
          <w:lang w:val="ca-ES"/>
        </w:rPr>
      </w:pPr>
    </w:p>
    <w:p w:rsidR="000144B9" w:rsidRDefault="000144B9" w:rsidP="000144B9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highlight w:val="yellow"/>
          <w:lang w:val="ca-ES"/>
        </w:rPr>
        <w:t>Fitxa 8</w:t>
      </w:r>
      <w:r w:rsidRPr="001141E5">
        <w:rPr>
          <w:rFonts w:ascii="Arial" w:hAnsi="Arial" w:cs="Arial"/>
          <w:b/>
          <w:sz w:val="20"/>
          <w:szCs w:val="20"/>
          <w:highlight w:val="yellow"/>
          <w:lang w:val="ca-ES"/>
        </w:rPr>
        <w:t>........................................................................Determinació del balanç hídric</w:t>
      </w:r>
    </w:p>
    <w:p w:rsidR="000144B9" w:rsidRPr="00552439" w:rsidRDefault="000144B9" w:rsidP="000144B9">
      <w:pPr>
        <w:rPr>
          <w:rFonts w:ascii="Arial" w:hAnsi="Arial" w:cs="Arial"/>
          <w:b/>
          <w:sz w:val="20"/>
          <w:szCs w:val="20"/>
          <w:lang w:val="ca-ES"/>
        </w:rPr>
      </w:pPr>
    </w:p>
    <w:p w:rsidR="000144B9" w:rsidRPr="00552439" w:rsidRDefault="000144B9" w:rsidP="000144B9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Alumne</w:t>
      </w:r>
      <w:r w:rsidRPr="00552439">
        <w:rPr>
          <w:rFonts w:ascii="Arial" w:hAnsi="Arial" w:cs="Arial"/>
          <w:b/>
          <w:sz w:val="20"/>
          <w:szCs w:val="20"/>
          <w:lang w:val="ca-ES"/>
        </w:rPr>
        <w:t>:..................</w:t>
      </w:r>
      <w:r>
        <w:rPr>
          <w:rFonts w:ascii="Arial" w:hAnsi="Arial" w:cs="Arial"/>
          <w:b/>
          <w:sz w:val="20"/>
          <w:szCs w:val="20"/>
          <w:lang w:val="ca-ES"/>
        </w:rPr>
        <w:t>.........................................</w:t>
      </w:r>
      <w:r w:rsidRPr="00552439">
        <w:rPr>
          <w:rFonts w:ascii="Arial" w:hAnsi="Arial" w:cs="Arial"/>
          <w:b/>
          <w:sz w:val="20"/>
          <w:szCs w:val="20"/>
          <w:lang w:val="ca-ES"/>
        </w:rPr>
        <w:t>.........</w:t>
      </w:r>
    </w:p>
    <w:p w:rsidR="000144B9" w:rsidRDefault="000144B9" w:rsidP="000144B9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Grup del alumne</w:t>
      </w:r>
      <w:r w:rsidRPr="00552439">
        <w:rPr>
          <w:rFonts w:ascii="Arial" w:hAnsi="Arial" w:cs="Arial"/>
          <w:b/>
          <w:sz w:val="20"/>
          <w:szCs w:val="20"/>
          <w:lang w:val="ca-ES"/>
        </w:rPr>
        <w:t>:</w:t>
      </w:r>
      <w:r>
        <w:rPr>
          <w:rFonts w:ascii="Arial" w:hAnsi="Arial" w:cs="Arial"/>
          <w:b/>
          <w:sz w:val="20"/>
          <w:szCs w:val="20"/>
          <w:lang w:val="ca-ES"/>
        </w:rPr>
        <w:t>........</w:t>
      </w:r>
      <w:r w:rsidRPr="00552439">
        <w:rPr>
          <w:rFonts w:ascii="Arial" w:hAnsi="Arial" w:cs="Arial"/>
          <w:b/>
          <w:sz w:val="20"/>
          <w:szCs w:val="20"/>
          <w:lang w:val="ca-ES"/>
        </w:rPr>
        <w:t>....</w:t>
      </w:r>
      <w:r>
        <w:rPr>
          <w:rFonts w:ascii="Arial" w:hAnsi="Arial" w:cs="Arial"/>
          <w:b/>
          <w:sz w:val="20"/>
          <w:szCs w:val="20"/>
          <w:lang w:val="ca-ES"/>
        </w:rPr>
        <w:t>.....................................</w:t>
      </w:r>
      <w:r w:rsidRPr="00552439">
        <w:rPr>
          <w:rFonts w:ascii="Arial" w:hAnsi="Arial" w:cs="Arial"/>
          <w:b/>
          <w:sz w:val="20"/>
          <w:szCs w:val="20"/>
          <w:lang w:val="ca-ES"/>
        </w:rPr>
        <w:t>....</w:t>
      </w:r>
    </w:p>
    <w:p w:rsidR="000144B9" w:rsidRPr="00552439" w:rsidRDefault="000144B9" w:rsidP="000144B9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...................................................................................</w:t>
      </w:r>
    </w:p>
    <w:p w:rsidR="002C3CC6" w:rsidRDefault="002C3CC6" w:rsidP="000144B9">
      <w:pPr>
        <w:rPr>
          <w:rFonts w:ascii="Arial" w:hAnsi="Arial" w:cs="Arial"/>
          <w:b/>
          <w:sz w:val="20"/>
          <w:szCs w:val="20"/>
          <w:lang w:val="ca-ES"/>
        </w:rPr>
      </w:pPr>
    </w:p>
    <w:p w:rsidR="002C3CC6" w:rsidRDefault="002C3CC6" w:rsidP="000144B9">
      <w:pPr>
        <w:rPr>
          <w:rFonts w:ascii="Arial" w:hAnsi="Arial" w:cs="Arial"/>
          <w:b/>
          <w:sz w:val="20"/>
          <w:szCs w:val="20"/>
          <w:lang w:val="ca-ES"/>
        </w:rPr>
      </w:pPr>
    </w:p>
    <w:p w:rsidR="002C3CC6" w:rsidRPr="00887C85" w:rsidRDefault="002C3CC6" w:rsidP="002C3CC6">
      <w:pPr>
        <w:shd w:val="clear" w:color="auto" w:fill="FFFFFF"/>
        <w:ind w:firstLine="450"/>
        <w:textAlignment w:val="top"/>
        <w:rPr>
          <w:rFonts w:ascii="Arial" w:hAnsi="Arial" w:cs="Arial"/>
          <w:color w:val="000000" w:themeColor="text1"/>
        </w:rPr>
      </w:pPr>
      <w:r w:rsidRPr="009C3ADD">
        <w:rPr>
          <w:rFonts w:ascii="Arial" w:hAnsi="Arial" w:cs="Arial"/>
          <w:color w:val="000000" w:themeColor="text1"/>
        </w:rPr>
        <w:t xml:space="preserve">El cálculo del balance hídrico es una práctica habitual en las diferentes unidades de enfermería, permite ajustar el tratamiento para optimizarlo y evitar posibles complicaciones, mejorando la seguridad del paciente. </w:t>
      </w:r>
    </w:p>
    <w:p w:rsidR="0053231F" w:rsidRPr="009C3ADD" w:rsidRDefault="0053231F" w:rsidP="002C3CC6">
      <w:pPr>
        <w:shd w:val="clear" w:color="auto" w:fill="FFFFFF"/>
        <w:ind w:firstLine="450"/>
        <w:textAlignment w:val="top"/>
        <w:rPr>
          <w:rFonts w:ascii="Arial" w:hAnsi="Arial" w:cs="Arial"/>
          <w:color w:val="000000" w:themeColor="text1"/>
        </w:rPr>
      </w:pPr>
    </w:p>
    <w:p w:rsidR="002C3CC6" w:rsidRPr="00887C85" w:rsidRDefault="002C3CC6" w:rsidP="002C3CC6">
      <w:pPr>
        <w:shd w:val="clear" w:color="auto" w:fill="FFFFFF"/>
        <w:ind w:firstLine="450"/>
        <w:textAlignment w:val="top"/>
        <w:rPr>
          <w:rFonts w:ascii="Arial" w:hAnsi="Arial" w:cs="Arial"/>
          <w:color w:val="000000" w:themeColor="text1"/>
        </w:rPr>
      </w:pPr>
      <w:r w:rsidRPr="009C3ADD">
        <w:rPr>
          <w:rFonts w:ascii="Arial" w:hAnsi="Arial" w:cs="Arial"/>
          <w:color w:val="000000" w:themeColor="text1"/>
        </w:rPr>
        <w:t>El balance hídrico es un cálculo comparativo entre el total de volumen aportado a un paciente</w:t>
      </w:r>
      <w:r w:rsidRPr="00887C85">
        <w:rPr>
          <w:rFonts w:ascii="Arial" w:hAnsi="Arial" w:cs="Arial"/>
          <w:color w:val="000000" w:themeColor="text1"/>
        </w:rPr>
        <w:t xml:space="preserve"> y el total eliminado por este</w:t>
      </w:r>
      <w:r w:rsidRPr="009C3ADD">
        <w:rPr>
          <w:rFonts w:ascii="Arial" w:hAnsi="Arial" w:cs="Arial"/>
          <w:color w:val="000000" w:themeColor="text1"/>
        </w:rPr>
        <w:t>. Aunque generalmente se realiza en periodos de 24h, puede fraccionarse de forma horaria o por turnos de trabajo si las necesidades del paciente así lo requieren, aunque deberemos contar con registros adecuados para ello.</w:t>
      </w:r>
    </w:p>
    <w:p w:rsidR="002C3CC6" w:rsidRPr="009C3ADD" w:rsidRDefault="002C3CC6" w:rsidP="002C3CC6">
      <w:pPr>
        <w:shd w:val="clear" w:color="auto" w:fill="FFFFFF"/>
        <w:ind w:firstLine="450"/>
        <w:textAlignment w:val="top"/>
        <w:rPr>
          <w:rFonts w:ascii="Arial" w:hAnsi="Arial" w:cs="Arial"/>
          <w:color w:val="000000" w:themeColor="text1"/>
        </w:rPr>
      </w:pPr>
    </w:p>
    <w:p w:rsidR="002C3CC6" w:rsidRPr="00221EE1" w:rsidRDefault="00221EE1" w:rsidP="002C3CC6">
      <w:pPr>
        <w:shd w:val="clear" w:color="auto" w:fill="FFFFFF"/>
        <w:textAlignment w:val="top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20320</wp:posOffset>
                </wp:positionV>
                <wp:extent cx="2790825" cy="466725"/>
                <wp:effectExtent l="0" t="0" r="28575" b="285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466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50168" id="Rectangle 1" o:spid="_x0000_s1026" style="position:absolute;margin-left:58.95pt;margin-top:1.6pt;width:219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" filled="f" strokecolor="#f79646 [3209]" strokeweight="2pt">
                <v:path arrowok="t"/>
              </v:rect>
            </w:pict>
          </mc:Fallback>
        </mc:AlternateContent>
      </w:r>
      <w:r w:rsidR="002C3CC6" w:rsidRPr="009C3ADD">
        <w:rPr>
          <w:rFonts w:ascii="Arial" w:hAnsi="Arial" w:cs="Arial"/>
          <w:color w:val="000000" w:themeColor="text1"/>
        </w:rPr>
        <w:br/>
      </w:r>
      <w:r w:rsidR="0053231F">
        <w:rPr>
          <w:rFonts w:ascii="Cambria Math" w:hAnsi="Cambria Math" w:cs="Cambria Math"/>
          <w:b/>
          <w:color w:val="000000" w:themeColor="text1"/>
        </w:rPr>
        <w:t xml:space="preserve">                        </w:t>
      </w:r>
      <w:r w:rsidR="002C3CC6" w:rsidRPr="009C3ADD">
        <w:rPr>
          <w:rFonts w:ascii="Cambria Math" w:hAnsi="Cambria Math" w:cs="Cambria Math"/>
          <w:b/>
          <w:i/>
          <w:color w:val="000000" w:themeColor="text1"/>
        </w:rPr>
        <w:t>𝐵𝑎𝑙𝑎𝑛</w:t>
      </w:r>
      <w:r w:rsidR="0053231F" w:rsidRPr="00221EE1">
        <w:rPr>
          <w:rFonts w:ascii="Cambria Math" w:hAnsi="Cambria Math" w:cs="Cambria Math"/>
          <w:b/>
          <w:i/>
          <w:color w:val="000000" w:themeColor="text1"/>
        </w:rPr>
        <w:t>ç</w:t>
      </w:r>
      <w:r w:rsidR="002C3CC6" w:rsidRPr="009C3ADD">
        <w:rPr>
          <w:rFonts w:ascii="Arial" w:hAnsi="Arial" w:cs="Arial"/>
          <w:b/>
          <w:i/>
          <w:color w:val="000000" w:themeColor="text1"/>
        </w:rPr>
        <w:t xml:space="preserve"> </w:t>
      </w:r>
      <w:r w:rsidR="002C3CC6" w:rsidRPr="009C3ADD">
        <w:rPr>
          <w:rFonts w:ascii="Cambria Math" w:hAnsi="Cambria Math" w:cs="Cambria Math"/>
          <w:b/>
          <w:i/>
          <w:color w:val="000000" w:themeColor="text1"/>
        </w:rPr>
        <w:t>𝐻</w:t>
      </w:r>
      <w:proofErr w:type="spellStart"/>
      <w:r>
        <w:rPr>
          <w:rFonts w:ascii="Cambria Math" w:hAnsi="Cambria Math" w:cs="Cambria Math"/>
          <w:b/>
          <w:i/>
          <w:color w:val="000000" w:themeColor="text1"/>
        </w:rPr>
        <w:t>ídric</w:t>
      </w:r>
      <w:proofErr w:type="spellEnd"/>
      <w:r>
        <w:rPr>
          <w:rFonts w:ascii="Cambria Math" w:hAnsi="Cambria Math" w:cs="Cambria Math"/>
          <w:b/>
          <w:i/>
          <w:color w:val="000000" w:themeColor="text1"/>
        </w:rPr>
        <w:t xml:space="preserve"> </w:t>
      </w:r>
      <w:r w:rsidR="002C3CC6" w:rsidRPr="009C3ADD">
        <w:rPr>
          <w:rFonts w:ascii="Arial" w:hAnsi="Arial" w:cs="Arial"/>
          <w:b/>
          <w:i/>
          <w:color w:val="000000" w:themeColor="text1"/>
        </w:rPr>
        <w:t xml:space="preserve">= </w:t>
      </w:r>
      <w:r w:rsidR="002C3CC6" w:rsidRPr="009C3ADD">
        <w:rPr>
          <w:rFonts w:ascii="Cambria Math" w:hAnsi="Cambria Math" w:cs="Cambria Math"/>
          <w:b/>
          <w:i/>
          <w:color w:val="000000" w:themeColor="text1"/>
        </w:rPr>
        <w:t>𝑒𝑛𝑡𝑟𝑎𝑑</w:t>
      </w:r>
      <w:r w:rsidR="0053231F" w:rsidRPr="00221EE1">
        <w:rPr>
          <w:rFonts w:ascii="Cambria Math" w:hAnsi="Cambria Math" w:cs="Cambria Math"/>
          <w:b/>
          <w:i/>
          <w:color w:val="000000" w:themeColor="text1"/>
        </w:rPr>
        <w:t>e</w:t>
      </w:r>
      <w:r w:rsidR="002C3CC6" w:rsidRPr="009C3ADD">
        <w:rPr>
          <w:rFonts w:ascii="Cambria Math" w:hAnsi="Cambria Math" w:cs="Cambria Math"/>
          <w:b/>
          <w:i/>
          <w:color w:val="000000" w:themeColor="text1"/>
        </w:rPr>
        <w:t>𝑠</w:t>
      </w:r>
      <w:r w:rsidR="002C3CC6" w:rsidRPr="009C3ADD">
        <w:rPr>
          <w:rFonts w:ascii="Arial" w:hAnsi="Arial" w:cs="Arial"/>
          <w:b/>
          <w:i/>
          <w:color w:val="000000" w:themeColor="text1"/>
        </w:rPr>
        <w:t xml:space="preserve"> − [</w:t>
      </w:r>
      <w:proofErr w:type="spellStart"/>
      <w:r w:rsidR="0053231F" w:rsidRPr="00221EE1">
        <w:rPr>
          <w:rFonts w:ascii="Cambria Math" w:hAnsi="Cambria Math" w:cs="Cambria Math"/>
          <w:b/>
          <w:i/>
          <w:color w:val="000000" w:themeColor="text1"/>
        </w:rPr>
        <w:t>sortide</w:t>
      </w:r>
      <w:proofErr w:type="spellEnd"/>
      <w:r w:rsidR="002C3CC6" w:rsidRPr="009C3ADD">
        <w:rPr>
          <w:rFonts w:ascii="Cambria Math" w:hAnsi="Cambria Math" w:cs="Cambria Math"/>
          <w:b/>
          <w:i/>
          <w:color w:val="000000" w:themeColor="text1"/>
        </w:rPr>
        <w:t>𝑠</w:t>
      </w:r>
      <w:r w:rsidR="002C3CC6" w:rsidRPr="009C3ADD">
        <w:rPr>
          <w:rFonts w:ascii="Arial" w:hAnsi="Arial" w:cs="Arial"/>
          <w:b/>
          <w:i/>
          <w:color w:val="000000" w:themeColor="text1"/>
        </w:rPr>
        <w:t>]</w:t>
      </w:r>
    </w:p>
    <w:p w:rsidR="0053231F" w:rsidRDefault="002C3CC6" w:rsidP="002C3CC6">
      <w:pPr>
        <w:shd w:val="clear" w:color="auto" w:fill="FFFFFF"/>
        <w:textAlignment w:val="top"/>
        <w:rPr>
          <w:rFonts w:ascii="Arial" w:hAnsi="Arial" w:cs="Arial"/>
          <w:b/>
          <w:bCs/>
          <w:color w:val="000000" w:themeColor="text1"/>
          <w:u w:val="single"/>
          <w:bdr w:val="none" w:sz="0" w:space="0" w:color="auto" w:frame="1"/>
        </w:rPr>
      </w:pPr>
      <w:r w:rsidRPr="009C3ADD">
        <w:rPr>
          <w:rFonts w:ascii="Arial" w:hAnsi="Arial" w:cs="Arial"/>
          <w:color w:val="000000" w:themeColor="text1"/>
        </w:rPr>
        <w:br/>
      </w:r>
    </w:p>
    <w:p w:rsidR="002C3CC6" w:rsidRPr="0053231F" w:rsidRDefault="002C3CC6" w:rsidP="002C3CC6">
      <w:pPr>
        <w:shd w:val="clear" w:color="auto" w:fill="FFFFFF"/>
        <w:textAlignment w:val="top"/>
        <w:rPr>
          <w:rFonts w:ascii="Arial" w:hAnsi="Arial" w:cs="Arial"/>
          <w:b/>
          <w:bCs/>
          <w:color w:val="000000" w:themeColor="text1"/>
          <w:u w:val="single"/>
          <w:bdr w:val="none" w:sz="0" w:space="0" w:color="auto" w:frame="1"/>
        </w:rPr>
      </w:pPr>
      <w:r w:rsidRPr="0053231F">
        <w:rPr>
          <w:rFonts w:ascii="Arial" w:hAnsi="Arial" w:cs="Arial"/>
          <w:b/>
          <w:bCs/>
          <w:color w:val="000000" w:themeColor="text1"/>
          <w:u w:val="single"/>
          <w:bdr w:val="none" w:sz="0" w:space="0" w:color="auto" w:frame="1"/>
        </w:rPr>
        <w:t>ENTRADAS O INGRESOS</w:t>
      </w:r>
    </w:p>
    <w:p w:rsidR="002C3CC6" w:rsidRPr="009C3ADD" w:rsidRDefault="002C3CC6" w:rsidP="002C3CC6">
      <w:pPr>
        <w:shd w:val="clear" w:color="auto" w:fill="FFFFFF"/>
        <w:textAlignment w:val="top"/>
        <w:rPr>
          <w:rFonts w:ascii="Arial" w:hAnsi="Arial" w:cs="Arial"/>
          <w:color w:val="000000" w:themeColor="text1"/>
        </w:rPr>
      </w:pPr>
      <w:r w:rsidRPr="009C3ADD">
        <w:rPr>
          <w:rFonts w:ascii="Arial" w:hAnsi="Arial" w:cs="Arial"/>
          <w:color w:val="000000" w:themeColor="text1"/>
        </w:rPr>
        <w:br/>
        <w:t xml:space="preserve">Los ingresos diarios de líquidos proceden de líquidos ingeridos </w:t>
      </w:r>
      <w:r>
        <w:rPr>
          <w:rFonts w:ascii="Arial" w:hAnsi="Arial" w:cs="Arial"/>
          <w:color w:val="000000" w:themeColor="text1"/>
        </w:rPr>
        <w:t xml:space="preserve">por varias vías: </w:t>
      </w:r>
      <w:r w:rsidRPr="009C3ADD">
        <w:rPr>
          <w:rFonts w:ascii="Arial" w:hAnsi="Arial" w:cs="Arial"/>
          <w:color w:val="000000" w:themeColor="text1"/>
        </w:rPr>
        <w:br/>
        <w:t>enteral y parenteral, por lo que el total de posibles aportes será:</w:t>
      </w:r>
    </w:p>
    <w:p w:rsidR="002C3CC6" w:rsidRPr="009C3ADD" w:rsidRDefault="002C3CC6" w:rsidP="002C3CC6">
      <w:pPr>
        <w:numPr>
          <w:ilvl w:val="0"/>
          <w:numId w:val="1"/>
        </w:numPr>
        <w:ind w:left="0" w:firstLine="150"/>
        <w:textAlignment w:val="top"/>
        <w:rPr>
          <w:rFonts w:ascii="Arial" w:hAnsi="Arial" w:cs="Arial"/>
          <w:color w:val="000000" w:themeColor="text1"/>
        </w:rPr>
      </w:pPr>
      <w:r w:rsidRPr="009C3ADD">
        <w:rPr>
          <w:rFonts w:ascii="Arial" w:hAnsi="Arial" w:cs="Arial"/>
          <w:b/>
          <w:color w:val="000000" w:themeColor="text1"/>
        </w:rPr>
        <w:t>Ingesta oral</w:t>
      </w:r>
      <w:r w:rsidRPr="009C3ADD">
        <w:rPr>
          <w:rFonts w:ascii="Arial" w:hAnsi="Arial" w:cs="Arial"/>
          <w:color w:val="000000" w:themeColor="text1"/>
        </w:rPr>
        <w:t>: Líquidos procedentes de la dieta a través de la ingesta oral.</w:t>
      </w:r>
    </w:p>
    <w:p w:rsidR="002C3CC6" w:rsidRPr="009C3ADD" w:rsidRDefault="002C3CC6" w:rsidP="002C3CC6">
      <w:pPr>
        <w:numPr>
          <w:ilvl w:val="0"/>
          <w:numId w:val="1"/>
        </w:numPr>
        <w:ind w:left="0" w:firstLine="150"/>
        <w:textAlignment w:val="top"/>
        <w:rPr>
          <w:rFonts w:ascii="Arial" w:hAnsi="Arial" w:cs="Arial"/>
          <w:color w:val="000000" w:themeColor="text1"/>
        </w:rPr>
      </w:pPr>
      <w:r w:rsidRPr="009C3ADD">
        <w:rPr>
          <w:rFonts w:ascii="Arial" w:hAnsi="Arial" w:cs="Arial"/>
          <w:b/>
          <w:color w:val="000000" w:themeColor="text1"/>
        </w:rPr>
        <w:t>Líquidos aportados por sondas</w:t>
      </w:r>
      <w:r w:rsidRPr="009C3ADD">
        <w:rPr>
          <w:rFonts w:ascii="Arial" w:hAnsi="Arial" w:cs="Arial"/>
          <w:color w:val="000000" w:themeColor="text1"/>
        </w:rPr>
        <w:t xml:space="preserve">: Como las sondas nasogástricas, tanto en forma de </w:t>
      </w:r>
      <w:proofErr w:type="spellStart"/>
      <w:r w:rsidRPr="009C3ADD">
        <w:rPr>
          <w:rFonts w:ascii="Arial" w:hAnsi="Arial" w:cs="Arial"/>
          <w:color w:val="000000" w:themeColor="text1"/>
        </w:rPr>
        <w:t>bolus</w:t>
      </w:r>
      <w:proofErr w:type="spellEnd"/>
      <w:r w:rsidRPr="009C3ADD">
        <w:rPr>
          <w:rFonts w:ascii="Arial" w:hAnsi="Arial" w:cs="Arial"/>
          <w:color w:val="000000" w:themeColor="text1"/>
        </w:rPr>
        <w:t xml:space="preserve"> intermitentes como infusión continua.</w:t>
      </w:r>
    </w:p>
    <w:p w:rsidR="002C3CC6" w:rsidRPr="009C3ADD" w:rsidRDefault="002C3CC6" w:rsidP="002C3CC6">
      <w:pPr>
        <w:numPr>
          <w:ilvl w:val="0"/>
          <w:numId w:val="1"/>
        </w:numPr>
        <w:ind w:left="0" w:firstLine="150"/>
        <w:textAlignment w:val="top"/>
        <w:rPr>
          <w:rFonts w:ascii="Arial" w:hAnsi="Arial" w:cs="Arial"/>
          <w:color w:val="000000" w:themeColor="text1"/>
        </w:rPr>
      </w:pPr>
      <w:r w:rsidRPr="009C3ADD">
        <w:rPr>
          <w:rFonts w:ascii="Arial" w:hAnsi="Arial" w:cs="Arial"/>
          <w:b/>
          <w:color w:val="000000" w:themeColor="text1"/>
        </w:rPr>
        <w:t>Perfusiones intravenosas</w:t>
      </w:r>
      <w:r w:rsidRPr="009C3ADD">
        <w:rPr>
          <w:rFonts w:ascii="Arial" w:hAnsi="Arial" w:cs="Arial"/>
          <w:color w:val="000000" w:themeColor="text1"/>
        </w:rPr>
        <w:t xml:space="preserve">: Sueroterapia, Nutrición parenteral (NPT), perfusiones de drogas </w:t>
      </w:r>
      <w:proofErr w:type="spellStart"/>
      <w:r w:rsidRPr="009C3ADD">
        <w:rPr>
          <w:rFonts w:ascii="Arial" w:hAnsi="Arial" w:cs="Arial"/>
          <w:color w:val="000000" w:themeColor="text1"/>
        </w:rPr>
        <w:t>vasoactivas</w:t>
      </w:r>
      <w:proofErr w:type="spellEnd"/>
      <w:r w:rsidRPr="009C3ADD">
        <w:rPr>
          <w:rFonts w:ascii="Arial" w:hAnsi="Arial" w:cs="Arial"/>
          <w:color w:val="000000" w:themeColor="text1"/>
        </w:rPr>
        <w:t>, perfusiones analgésicas…</w:t>
      </w:r>
    </w:p>
    <w:p w:rsidR="002C3CC6" w:rsidRPr="00887C85" w:rsidRDefault="002C3CC6" w:rsidP="002C3CC6">
      <w:pPr>
        <w:numPr>
          <w:ilvl w:val="0"/>
          <w:numId w:val="1"/>
        </w:numPr>
        <w:ind w:left="0" w:firstLine="150"/>
        <w:textAlignment w:val="top"/>
        <w:rPr>
          <w:rFonts w:ascii="Arial" w:hAnsi="Arial" w:cs="Arial"/>
          <w:color w:val="000000" w:themeColor="text1"/>
        </w:rPr>
      </w:pPr>
      <w:r w:rsidRPr="002C3CC6">
        <w:rPr>
          <w:rFonts w:ascii="Arial" w:hAnsi="Arial" w:cs="Arial"/>
          <w:b/>
          <w:color w:val="000000" w:themeColor="text1"/>
        </w:rPr>
        <w:t>L</w:t>
      </w:r>
      <w:r w:rsidRPr="009C3ADD">
        <w:rPr>
          <w:rFonts w:ascii="Arial" w:hAnsi="Arial" w:cs="Arial"/>
          <w:b/>
          <w:color w:val="000000" w:themeColor="text1"/>
        </w:rPr>
        <w:t xml:space="preserve">os </w:t>
      </w:r>
      <w:proofErr w:type="spellStart"/>
      <w:r w:rsidRPr="009C3ADD">
        <w:rPr>
          <w:rFonts w:ascii="Arial" w:hAnsi="Arial" w:cs="Arial"/>
          <w:b/>
          <w:color w:val="000000" w:themeColor="text1"/>
        </w:rPr>
        <w:t>bolus</w:t>
      </w:r>
      <w:proofErr w:type="spellEnd"/>
      <w:r w:rsidRPr="009C3ADD">
        <w:rPr>
          <w:rFonts w:ascii="Arial" w:hAnsi="Arial" w:cs="Arial"/>
          <w:color w:val="000000" w:themeColor="text1"/>
        </w:rPr>
        <w:t xml:space="preserve"> de líquido inferiores a 10ml se desechan del cómputo.</w:t>
      </w:r>
    </w:p>
    <w:p w:rsidR="002C3CC6" w:rsidRPr="009C3ADD" w:rsidRDefault="002C3CC6" w:rsidP="002C3CC6">
      <w:pPr>
        <w:ind w:left="150"/>
        <w:textAlignment w:val="top"/>
        <w:rPr>
          <w:rFonts w:ascii="Arial" w:hAnsi="Arial" w:cs="Arial"/>
          <w:color w:val="000000" w:themeColor="text1"/>
        </w:rPr>
      </w:pPr>
    </w:p>
    <w:p w:rsidR="002C3CC6" w:rsidRPr="0053231F" w:rsidRDefault="002C3CC6" w:rsidP="002C3CC6">
      <w:pPr>
        <w:shd w:val="clear" w:color="auto" w:fill="FFFFFF"/>
        <w:textAlignment w:val="top"/>
        <w:rPr>
          <w:rFonts w:ascii="Arial" w:hAnsi="Arial" w:cs="Arial"/>
          <w:b/>
          <w:bCs/>
          <w:color w:val="000000" w:themeColor="text1"/>
          <w:u w:val="single"/>
          <w:bdr w:val="none" w:sz="0" w:space="0" w:color="auto" w:frame="1"/>
        </w:rPr>
      </w:pPr>
      <w:r w:rsidRPr="0053231F">
        <w:rPr>
          <w:rFonts w:ascii="Arial" w:hAnsi="Arial" w:cs="Arial"/>
          <w:b/>
          <w:bCs/>
          <w:color w:val="000000" w:themeColor="text1"/>
          <w:u w:val="single"/>
          <w:bdr w:val="none" w:sz="0" w:space="0" w:color="auto" w:frame="1"/>
        </w:rPr>
        <w:t>SALIDAS O EGRESOS</w:t>
      </w:r>
    </w:p>
    <w:p w:rsidR="002C3CC6" w:rsidRPr="009C3ADD" w:rsidRDefault="002C3CC6" w:rsidP="002C3CC6">
      <w:pPr>
        <w:shd w:val="clear" w:color="auto" w:fill="FFFFFF"/>
        <w:textAlignment w:val="top"/>
        <w:rPr>
          <w:rFonts w:ascii="Arial" w:hAnsi="Arial" w:cs="Arial"/>
          <w:color w:val="000000" w:themeColor="text1"/>
        </w:rPr>
      </w:pPr>
      <w:r w:rsidRPr="009C3ADD">
        <w:rPr>
          <w:rFonts w:ascii="Arial" w:hAnsi="Arial" w:cs="Arial"/>
          <w:color w:val="000000" w:themeColor="text1"/>
        </w:rPr>
        <w:br/>
        <w:t>Son todas las formas por las cual un paciente pierde líquidos:</w:t>
      </w:r>
    </w:p>
    <w:p w:rsidR="002C3CC6" w:rsidRDefault="002C3CC6" w:rsidP="002C3CC6">
      <w:pPr>
        <w:numPr>
          <w:ilvl w:val="0"/>
          <w:numId w:val="2"/>
        </w:numPr>
        <w:ind w:left="0" w:firstLine="150"/>
        <w:textAlignment w:val="top"/>
        <w:rPr>
          <w:rFonts w:ascii="Arial" w:hAnsi="Arial" w:cs="Arial"/>
          <w:color w:val="000000" w:themeColor="text1"/>
        </w:rPr>
      </w:pPr>
      <w:r w:rsidRPr="009C3ADD">
        <w:rPr>
          <w:rFonts w:ascii="Arial" w:hAnsi="Arial" w:cs="Arial"/>
          <w:b/>
          <w:color w:val="000000" w:themeColor="text1"/>
        </w:rPr>
        <w:t>Pérdidas por orina</w:t>
      </w:r>
      <w:r w:rsidRPr="009C3ADD">
        <w:rPr>
          <w:rFonts w:ascii="Arial" w:hAnsi="Arial" w:cs="Arial"/>
          <w:color w:val="000000" w:themeColor="text1"/>
        </w:rPr>
        <w:t xml:space="preserve">: La diuresis </w:t>
      </w:r>
    </w:p>
    <w:p w:rsidR="002C3CC6" w:rsidRDefault="002C3CC6" w:rsidP="002C3CC6">
      <w:pPr>
        <w:numPr>
          <w:ilvl w:val="0"/>
          <w:numId w:val="2"/>
        </w:numPr>
        <w:ind w:left="0" w:firstLine="150"/>
        <w:textAlignment w:val="top"/>
        <w:rPr>
          <w:rFonts w:ascii="Arial" w:hAnsi="Arial" w:cs="Arial"/>
          <w:color w:val="000000" w:themeColor="text1"/>
        </w:rPr>
      </w:pPr>
      <w:r w:rsidRPr="009C3ADD">
        <w:rPr>
          <w:rFonts w:ascii="Arial" w:hAnsi="Arial" w:cs="Arial"/>
          <w:b/>
          <w:color w:val="000000" w:themeColor="text1"/>
        </w:rPr>
        <w:t>P</w:t>
      </w:r>
      <w:r w:rsidR="0053231F">
        <w:rPr>
          <w:rFonts w:ascii="Arial" w:hAnsi="Arial" w:cs="Arial"/>
          <w:b/>
          <w:color w:val="000000" w:themeColor="text1"/>
        </w:rPr>
        <w:t>é</w:t>
      </w:r>
      <w:r w:rsidRPr="009C3ADD">
        <w:rPr>
          <w:rFonts w:ascii="Arial" w:hAnsi="Arial" w:cs="Arial"/>
          <w:b/>
          <w:color w:val="000000" w:themeColor="text1"/>
        </w:rPr>
        <w:t>rdidas por heces</w:t>
      </w:r>
      <w:r>
        <w:rPr>
          <w:rFonts w:ascii="Arial" w:hAnsi="Arial" w:cs="Arial"/>
          <w:color w:val="000000" w:themeColor="text1"/>
        </w:rPr>
        <w:t xml:space="preserve">: tan solo se contabilizan las heces líquidas (diarrea). </w:t>
      </w:r>
    </w:p>
    <w:p w:rsidR="0053231F" w:rsidRDefault="0053231F" w:rsidP="002C3CC6">
      <w:pPr>
        <w:numPr>
          <w:ilvl w:val="0"/>
          <w:numId w:val="2"/>
        </w:numPr>
        <w:ind w:left="0" w:firstLine="150"/>
        <w:textAlignment w:val="top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Secreciones</w:t>
      </w:r>
    </w:p>
    <w:p w:rsidR="0053231F" w:rsidRPr="0053231F" w:rsidRDefault="0053231F" w:rsidP="002C3CC6">
      <w:pPr>
        <w:numPr>
          <w:ilvl w:val="0"/>
          <w:numId w:val="2"/>
        </w:numPr>
        <w:ind w:left="0" w:firstLine="150"/>
        <w:textAlignment w:val="top"/>
        <w:rPr>
          <w:rFonts w:ascii="Arial" w:hAnsi="Arial" w:cs="Arial"/>
          <w:b/>
          <w:color w:val="000000" w:themeColor="text1"/>
        </w:rPr>
      </w:pPr>
      <w:r w:rsidRPr="0053231F">
        <w:rPr>
          <w:rFonts w:ascii="Arial" w:hAnsi="Arial" w:cs="Arial"/>
          <w:b/>
          <w:color w:val="000000" w:themeColor="text1"/>
        </w:rPr>
        <w:t>Vómito</w:t>
      </w:r>
    </w:p>
    <w:p w:rsidR="0053231F" w:rsidRPr="009C3ADD" w:rsidRDefault="0053231F" w:rsidP="002C3CC6">
      <w:pPr>
        <w:numPr>
          <w:ilvl w:val="0"/>
          <w:numId w:val="2"/>
        </w:numPr>
        <w:ind w:left="0" w:firstLine="150"/>
        <w:textAlignment w:val="top"/>
        <w:rPr>
          <w:rFonts w:ascii="Arial" w:hAnsi="Arial" w:cs="Arial"/>
          <w:b/>
          <w:color w:val="000000" w:themeColor="text1"/>
        </w:rPr>
      </w:pPr>
      <w:r w:rsidRPr="0053231F">
        <w:rPr>
          <w:rFonts w:ascii="Arial" w:hAnsi="Arial" w:cs="Arial"/>
          <w:b/>
          <w:color w:val="000000" w:themeColor="text1"/>
        </w:rPr>
        <w:t>Hemorragias</w:t>
      </w:r>
    </w:p>
    <w:p w:rsidR="002C3CC6" w:rsidRDefault="002C3CC6" w:rsidP="002C3CC6">
      <w:pPr>
        <w:numPr>
          <w:ilvl w:val="0"/>
          <w:numId w:val="2"/>
        </w:numPr>
        <w:ind w:left="0" w:firstLine="150"/>
        <w:textAlignment w:val="top"/>
        <w:rPr>
          <w:rFonts w:ascii="Arial" w:hAnsi="Arial" w:cs="Arial"/>
          <w:color w:val="000000" w:themeColor="text1"/>
        </w:rPr>
      </w:pPr>
      <w:r w:rsidRPr="009C3ADD">
        <w:rPr>
          <w:rFonts w:ascii="Arial" w:hAnsi="Arial" w:cs="Arial"/>
          <w:b/>
          <w:color w:val="000000" w:themeColor="text1"/>
        </w:rPr>
        <w:t>Perdidas insensibles (PI):</w:t>
      </w:r>
      <w:r w:rsidRPr="009C3ADD">
        <w:rPr>
          <w:rFonts w:ascii="Arial" w:hAnsi="Arial" w:cs="Arial"/>
          <w:color w:val="000000" w:themeColor="text1"/>
        </w:rPr>
        <w:t xml:space="preserve"> Son las que no se pueden </w:t>
      </w:r>
      <w:r>
        <w:rPr>
          <w:rFonts w:ascii="Arial" w:hAnsi="Arial" w:cs="Arial"/>
          <w:color w:val="000000" w:themeColor="text1"/>
        </w:rPr>
        <w:t xml:space="preserve">contabilizar con exactitud como por ejemplo: intercambio pulmonar (aliento) y la sudoración. Las cuales pueden ser muy considerables. </w:t>
      </w:r>
    </w:p>
    <w:p w:rsidR="002C3CC6" w:rsidRDefault="002C3CC6" w:rsidP="002C3CC6">
      <w:pPr>
        <w:ind w:left="150"/>
        <w:textAlignment w:val="top"/>
        <w:rPr>
          <w:rFonts w:ascii="Arial" w:hAnsi="Arial" w:cs="Arial"/>
          <w:color w:val="000000" w:themeColor="text1"/>
        </w:rPr>
      </w:pPr>
    </w:p>
    <w:p w:rsidR="002C3CC6" w:rsidRDefault="002C3CC6" w:rsidP="002C3CC6">
      <w:pPr>
        <w:textAlignment w:val="top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Existen muchas ecuaciones para deducirlas. En esta ocasión utilizaremos la siguiente:</w:t>
      </w:r>
    </w:p>
    <w:p w:rsidR="002C3CC6" w:rsidRDefault="002C3CC6" w:rsidP="002C3CC6">
      <w:pPr>
        <w:textAlignment w:val="top"/>
        <w:rPr>
          <w:rFonts w:ascii="Arial" w:hAnsi="Arial" w:cs="Arial"/>
          <w:color w:val="000000" w:themeColor="text1"/>
        </w:rPr>
      </w:pPr>
    </w:p>
    <w:p w:rsidR="002C3CC6" w:rsidRDefault="002C3CC6" w:rsidP="002C3CC6">
      <w:pPr>
        <w:textAlignment w:val="top"/>
        <w:rPr>
          <w:rFonts w:ascii="Arial" w:hAnsi="Arial" w:cs="Arial"/>
          <w:color w:val="000000" w:themeColor="text1"/>
        </w:rPr>
      </w:pPr>
    </w:p>
    <w:p w:rsidR="002C3CC6" w:rsidRPr="004A5597" w:rsidRDefault="00221EE1" w:rsidP="002C3CC6">
      <w:pPr>
        <w:textAlignment w:val="top"/>
        <w:rPr>
          <w:rFonts w:ascii="Arial" w:hAnsi="Arial" w:cs="Arial"/>
          <w:b/>
          <w:color w:val="000000" w:themeColor="text1"/>
          <w:sz w:val="22"/>
          <w:szCs w:val="22"/>
        </w:rPr>
      </w:pPr>
      <w:r w:rsidRPr="004A559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9DB46" wp14:editId="045DE1ED">
                <wp:simplePos x="0" y="0"/>
                <wp:positionH relativeFrom="column">
                  <wp:posOffset>-175260</wp:posOffset>
                </wp:positionH>
                <wp:positionV relativeFrom="paragraph">
                  <wp:posOffset>-147320</wp:posOffset>
                </wp:positionV>
                <wp:extent cx="5848350" cy="466725"/>
                <wp:effectExtent l="0" t="0" r="19050" b="28575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466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04538" id="Rectangle 1" o:spid="_x0000_s1026" style="position:absolute;margin-left:-13.8pt;margin-top:-11.6pt;width:460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" filled="f" strokecolor="#f79646 [3209]" strokeweight="2pt">
                <v:path arrowok="t"/>
              </v:rect>
            </w:pict>
          </mc:Fallback>
        </mc:AlternateContent>
      </w:r>
      <w:proofErr w:type="spellStart"/>
      <w:r w:rsidR="002C3CC6" w:rsidRPr="004A5597">
        <w:rPr>
          <w:rFonts w:ascii="Arial" w:hAnsi="Arial" w:cs="Arial"/>
          <w:b/>
          <w:color w:val="000000" w:themeColor="text1"/>
          <w:sz w:val="22"/>
          <w:szCs w:val="22"/>
        </w:rPr>
        <w:t>Pèrdues</w:t>
      </w:r>
      <w:proofErr w:type="spellEnd"/>
      <w:r w:rsidR="002C3CC6" w:rsidRPr="004A5597">
        <w:rPr>
          <w:rFonts w:ascii="Arial" w:hAnsi="Arial" w:cs="Arial"/>
          <w:b/>
          <w:color w:val="000000" w:themeColor="text1"/>
          <w:sz w:val="22"/>
          <w:szCs w:val="22"/>
        </w:rPr>
        <w:t xml:space="preserve"> insensibles (ml) = Pes (Kg) x </w:t>
      </w:r>
      <w:proofErr w:type="spellStart"/>
      <w:r w:rsidR="002C3CC6" w:rsidRPr="004A5597">
        <w:rPr>
          <w:rFonts w:ascii="Arial" w:hAnsi="Arial" w:cs="Arial"/>
          <w:b/>
          <w:color w:val="000000" w:themeColor="text1"/>
          <w:sz w:val="22"/>
          <w:szCs w:val="22"/>
        </w:rPr>
        <w:t>Temps</w:t>
      </w:r>
      <w:proofErr w:type="spellEnd"/>
      <w:r w:rsidR="002C3CC6" w:rsidRPr="004A5597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proofErr w:type="spellStart"/>
      <w:r w:rsidR="002C3CC6" w:rsidRPr="004A5597">
        <w:rPr>
          <w:rFonts w:ascii="Arial" w:hAnsi="Arial" w:cs="Arial"/>
          <w:b/>
          <w:color w:val="000000" w:themeColor="text1"/>
          <w:sz w:val="22"/>
          <w:szCs w:val="22"/>
        </w:rPr>
        <w:t>hores</w:t>
      </w:r>
      <w:proofErr w:type="spellEnd"/>
      <w:r w:rsidR="002C3CC6" w:rsidRPr="004A5597">
        <w:rPr>
          <w:rFonts w:ascii="Arial" w:hAnsi="Arial" w:cs="Arial"/>
          <w:b/>
          <w:color w:val="000000" w:themeColor="text1"/>
          <w:sz w:val="22"/>
          <w:szCs w:val="22"/>
        </w:rPr>
        <w:t xml:space="preserve">) x </w:t>
      </w:r>
      <w:proofErr w:type="spellStart"/>
      <w:r w:rsidR="002C3CC6" w:rsidRPr="004A5597">
        <w:rPr>
          <w:rFonts w:ascii="Arial" w:hAnsi="Arial" w:cs="Arial"/>
          <w:b/>
          <w:color w:val="000000" w:themeColor="text1"/>
          <w:sz w:val="22"/>
          <w:szCs w:val="22"/>
        </w:rPr>
        <w:t>Constant</w:t>
      </w:r>
      <w:proofErr w:type="spellEnd"/>
      <w:r w:rsidR="002C3CC6" w:rsidRPr="004A5597">
        <w:rPr>
          <w:rFonts w:ascii="Arial" w:hAnsi="Arial" w:cs="Arial"/>
          <w:b/>
          <w:color w:val="000000" w:themeColor="text1"/>
          <w:sz w:val="22"/>
          <w:szCs w:val="22"/>
        </w:rPr>
        <w:t xml:space="preserve"> de </w:t>
      </w:r>
      <w:proofErr w:type="spellStart"/>
      <w:r w:rsidR="002C3CC6" w:rsidRPr="004A5597">
        <w:rPr>
          <w:rFonts w:ascii="Arial" w:hAnsi="Arial" w:cs="Arial"/>
          <w:b/>
          <w:color w:val="000000" w:themeColor="text1"/>
          <w:sz w:val="22"/>
          <w:szCs w:val="22"/>
        </w:rPr>
        <w:t>febre</w:t>
      </w:r>
      <w:proofErr w:type="spellEnd"/>
      <w:r w:rsidR="004A5597" w:rsidRPr="004A5597">
        <w:rPr>
          <w:rFonts w:ascii="Arial" w:hAnsi="Arial" w:cs="Arial"/>
          <w:b/>
          <w:color w:val="000000" w:themeColor="text1"/>
          <w:sz w:val="22"/>
          <w:szCs w:val="22"/>
        </w:rPr>
        <w:t xml:space="preserve"> x 0,5</w:t>
      </w:r>
    </w:p>
    <w:p w:rsidR="002C3CC6" w:rsidRPr="00906993" w:rsidRDefault="002C3CC6" w:rsidP="002C3CC6">
      <w:pPr>
        <w:textAlignment w:val="top"/>
        <w:rPr>
          <w:rFonts w:ascii="Arial" w:hAnsi="Arial" w:cs="Arial"/>
          <w:b/>
          <w:color w:val="000000" w:themeColor="text1"/>
        </w:rPr>
      </w:pPr>
    </w:p>
    <w:p w:rsidR="002C3CC6" w:rsidRDefault="002C3CC6" w:rsidP="002C3CC6">
      <w:pPr>
        <w:textAlignment w:val="top"/>
        <w:rPr>
          <w:rFonts w:ascii="Arial" w:hAnsi="Arial" w:cs="Arial"/>
          <w:color w:val="000000" w:themeColor="text1"/>
        </w:rPr>
      </w:pPr>
    </w:p>
    <w:p w:rsidR="002C3CC6" w:rsidRPr="00906993" w:rsidRDefault="002C3CC6" w:rsidP="002C3CC6">
      <w:pPr>
        <w:textAlignment w:val="top"/>
        <w:rPr>
          <w:rFonts w:ascii="Arial" w:hAnsi="Arial" w:cs="Arial"/>
          <w:b/>
          <w:color w:val="000000" w:themeColor="text1"/>
        </w:rPr>
      </w:pPr>
      <w:proofErr w:type="spellStart"/>
      <w:r w:rsidRPr="00906993">
        <w:rPr>
          <w:rFonts w:ascii="Arial" w:hAnsi="Arial" w:cs="Arial"/>
          <w:b/>
          <w:color w:val="000000" w:themeColor="text1"/>
        </w:rPr>
        <w:t>Constant</w:t>
      </w:r>
      <w:proofErr w:type="spellEnd"/>
      <w:r w:rsidRPr="00906993">
        <w:rPr>
          <w:rFonts w:ascii="Arial" w:hAnsi="Arial" w:cs="Arial"/>
          <w:b/>
          <w:color w:val="000000" w:themeColor="text1"/>
        </w:rPr>
        <w:t xml:space="preserve"> de </w:t>
      </w:r>
      <w:proofErr w:type="spellStart"/>
      <w:r w:rsidRPr="00906993">
        <w:rPr>
          <w:rFonts w:ascii="Arial" w:hAnsi="Arial" w:cs="Arial"/>
          <w:b/>
          <w:color w:val="000000" w:themeColor="text1"/>
        </w:rPr>
        <w:t>febre</w:t>
      </w:r>
      <w:proofErr w:type="spellEnd"/>
      <w:r w:rsidRPr="00906993">
        <w:rPr>
          <w:rFonts w:ascii="Arial" w:hAnsi="Arial" w:cs="Arial"/>
          <w:b/>
          <w:color w:val="000000" w:themeColor="text1"/>
        </w:rPr>
        <w:t>:</w:t>
      </w:r>
    </w:p>
    <w:p w:rsidR="002C3CC6" w:rsidRDefault="002C3CC6" w:rsidP="002C3CC6">
      <w:pPr>
        <w:textAlignment w:val="top"/>
        <w:rPr>
          <w:rFonts w:ascii="Arial" w:hAnsi="Arial" w:cs="Arial"/>
          <w:color w:val="000000" w:themeColor="text1"/>
        </w:rPr>
      </w:pPr>
    </w:p>
    <w:tbl>
      <w:tblPr>
        <w:tblW w:w="2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960"/>
      </w:tblGrid>
      <w:tr w:rsidR="002C3CC6" w:rsidRPr="00C14FF2" w:rsidTr="00232AE0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C6" w:rsidRPr="00C14FF2" w:rsidRDefault="006E25C2" w:rsidP="00232A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</w:t>
            </w:r>
            <w:r w:rsidR="002C3CC6" w:rsidRPr="00C14FF2">
              <w:rPr>
                <w:rFonts w:ascii="Calibri" w:hAnsi="Calibri" w:cs="Calibri"/>
                <w:color w:val="000000"/>
              </w:rPr>
              <w:t xml:space="preserve">37 </w:t>
            </w:r>
            <w:r w:rsidR="002C3CC6">
              <w:rPr>
                <w:rFonts w:ascii="Calibri" w:hAnsi="Calibri" w:cs="Calibri"/>
                <w:color w:val="000000"/>
              </w:rPr>
              <w:t>˚</w:t>
            </w:r>
            <w:r w:rsidR="002C3CC6" w:rsidRPr="00C14FF2"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C6" w:rsidRPr="00C14FF2" w:rsidRDefault="002C3CC6" w:rsidP="00232AE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4FF2">
              <w:rPr>
                <w:rFonts w:ascii="Calibri" w:hAnsi="Calibri" w:cs="Calibri"/>
                <w:b/>
                <w:color w:val="000000"/>
              </w:rPr>
              <w:t>0,5</w:t>
            </w:r>
          </w:p>
        </w:tc>
      </w:tr>
      <w:tr w:rsidR="002C3CC6" w:rsidRPr="00C14FF2" w:rsidTr="00232AE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C6" w:rsidRPr="00C14FF2" w:rsidRDefault="002C3CC6" w:rsidP="00232AE0">
            <w:pPr>
              <w:rPr>
                <w:rFonts w:ascii="Calibri" w:hAnsi="Calibri" w:cs="Calibri"/>
                <w:color w:val="000000"/>
              </w:rPr>
            </w:pPr>
            <w:r w:rsidRPr="00C14FF2">
              <w:rPr>
                <w:rFonts w:ascii="Calibri" w:hAnsi="Calibri" w:cs="Calibri"/>
                <w:color w:val="000000"/>
              </w:rPr>
              <w:t xml:space="preserve">37,1-38 </w:t>
            </w:r>
            <w:r>
              <w:rPr>
                <w:rFonts w:ascii="Calibri" w:hAnsi="Calibri" w:cs="Calibri"/>
                <w:color w:val="000000"/>
              </w:rPr>
              <w:t>˚</w:t>
            </w:r>
            <w:r w:rsidRPr="00C14FF2"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C6" w:rsidRPr="00C14FF2" w:rsidRDefault="002C3CC6" w:rsidP="00232AE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4FF2">
              <w:rPr>
                <w:rFonts w:ascii="Calibri" w:hAnsi="Calibri" w:cs="Calibri"/>
                <w:b/>
                <w:color w:val="000000"/>
              </w:rPr>
              <w:t>0,7</w:t>
            </w:r>
          </w:p>
        </w:tc>
        <w:bookmarkStart w:id="0" w:name="_GoBack"/>
        <w:bookmarkEnd w:id="0"/>
      </w:tr>
      <w:tr w:rsidR="002C3CC6" w:rsidRPr="00C14FF2" w:rsidTr="00232AE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C6" w:rsidRPr="00C14FF2" w:rsidRDefault="002C3CC6" w:rsidP="00232AE0">
            <w:pPr>
              <w:rPr>
                <w:rFonts w:ascii="Calibri" w:hAnsi="Calibri" w:cs="Calibri"/>
                <w:color w:val="000000"/>
              </w:rPr>
            </w:pPr>
            <w:r w:rsidRPr="00C14FF2">
              <w:rPr>
                <w:rFonts w:ascii="Calibri" w:hAnsi="Calibri" w:cs="Calibri"/>
                <w:color w:val="000000"/>
              </w:rPr>
              <w:t xml:space="preserve">38,1-39 </w:t>
            </w:r>
            <w:r>
              <w:rPr>
                <w:rFonts w:ascii="Calibri" w:hAnsi="Calibri" w:cs="Calibri"/>
                <w:color w:val="000000"/>
              </w:rPr>
              <w:t>˚</w:t>
            </w:r>
            <w:r w:rsidRPr="00C14FF2"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C6" w:rsidRPr="00C14FF2" w:rsidRDefault="002C3CC6" w:rsidP="00232AE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4FF2">
              <w:rPr>
                <w:rFonts w:ascii="Calibri" w:hAnsi="Calibri" w:cs="Calibri"/>
                <w:b/>
                <w:color w:val="000000"/>
              </w:rPr>
              <w:t>0,8</w:t>
            </w:r>
          </w:p>
        </w:tc>
      </w:tr>
      <w:tr w:rsidR="002C3CC6" w:rsidRPr="00C14FF2" w:rsidTr="00232AE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C6" w:rsidRPr="00C14FF2" w:rsidRDefault="002C3CC6" w:rsidP="00232AE0">
            <w:pPr>
              <w:rPr>
                <w:rFonts w:ascii="Calibri" w:hAnsi="Calibri" w:cs="Calibri"/>
                <w:color w:val="000000"/>
              </w:rPr>
            </w:pPr>
            <w:r w:rsidRPr="00C14FF2">
              <w:rPr>
                <w:rFonts w:ascii="Calibri" w:hAnsi="Calibri" w:cs="Calibri"/>
                <w:color w:val="000000"/>
              </w:rPr>
              <w:t>39,1-45</w:t>
            </w:r>
            <w:r>
              <w:rPr>
                <w:rFonts w:ascii="Calibri" w:hAnsi="Calibri" w:cs="Calibri"/>
                <w:color w:val="000000"/>
              </w:rPr>
              <w:t xml:space="preserve"> ˚</w:t>
            </w:r>
            <w:r w:rsidRPr="00C14FF2"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C6" w:rsidRPr="00C14FF2" w:rsidRDefault="002C3CC6" w:rsidP="00232AE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14FF2">
              <w:rPr>
                <w:rFonts w:ascii="Calibri" w:hAnsi="Calibri" w:cs="Calibri"/>
                <w:b/>
                <w:color w:val="000000"/>
              </w:rPr>
              <w:t>0,9</w:t>
            </w:r>
          </w:p>
        </w:tc>
      </w:tr>
    </w:tbl>
    <w:p w:rsidR="002C3CC6" w:rsidRDefault="002C3CC6" w:rsidP="002C3CC6">
      <w:pPr>
        <w:textAlignment w:val="top"/>
        <w:rPr>
          <w:rFonts w:ascii="Arial" w:hAnsi="Arial" w:cs="Arial"/>
          <w:color w:val="000000" w:themeColor="text1"/>
        </w:rPr>
      </w:pPr>
    </w:p>
    <w:p w:rsidR="002C3CC6" w:rsidRDefault="002C3CC6" w:rsidP="002C3CC6">
      <w:pPr>
        <w:textAlignment w:val="top"/>
        <w:rPr>
          <w:rFonts w:ascii="Arial" w:hAnsi="Arial" w:cs="Arial"/>
          <w:color w:val="000000" w:themeColor="text1"/>
        </w:rPr>
      </w:pPr>
    </w:p>
    <w:p w:rsidR="002C3CC6" w:rsidRPr="009C3ADD" w:rsidRDefault="002C3CC6" w:rsidP="002C3CC6">
      <w:pPr>
        <w:textAlignment w:val="top"/>
        <w:rPr>
          <w:rFonts w:ascii="Arial" w:hAnsi="Arial" w:cs="Arial"/>
          <w:color w:val="000000" w:themeColor="text1"/>
        </w:rPr>
      </w:pPr>
    </w:p>
    <w:p w:rsidR="002C3CC6" w:rsidRDefault="002C3CC6" w:rsidP="000144B9">
      <w:pPr>
        <w:rPr>
          <w:rFonts w:ascii="Arial" w:hAnsi="Arial" w:cs="Arial"/>
          <w:b/>
          <w:sz w:val="20"/>
          <w:szCs w:val="20"/>
          <w:lang w:val="ca-ES"/>
        </w:rPr>
      </w:pPr>
    </w:p>
    <w:p w:rsidR="0053231F" w:rsidRDefault="0053231F" w:rsidP="0053231F">
      <w:pPr>
        <w:shd w:val="clear" w:color="auto" w:fill="FFFFFF"/>
        <w:textAlignment w:val="top"/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ENTRADAS O INGRESOS</w:t>
      </w:r>
    </w:p>
    <w:p w:rsidR="000144B9" w:rsidRPr="000A7852" w:rsidRDefault="000144B9" w:rsidP="000144B9">
      <w:pPr>
        <w:rPr>
          <w:rFonts w:ascii="Arial" w:hAnsi="Arial" w:cs="Arial"/>
          <w:sz w:val="20"/>
          <w:szCs w:val="20"/>
          <w:lang w:val="ca-ES"/>
        </w:rPr>
      </w:pPr>
    </w:p>
    <w:tbl>
      <w:tblPr>
        <w:tblW w:w="709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5"/>
        <w:gridCol w:w="2105"/>
      </w:tblGrid>
      <w:tr w:rsidR="000144B9" w:rsidRPr="001141E5" w:rsidTr="001A4235">
        <w:trPr>
          <w:trHeight w:val="11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7852">
              <w:rPr>
                <w:rFonts w:ascii="Arial" w:hAnsi="Arial" w:cs="Arial"/>
                <w:sz w:val="20"/>
                <w:szCs w:val="20"/>
                <w:lang w:val="ca-ES"/>
              </w:rPr>
              <w:t xml:space="preserve">   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1141E5">
              <w:rPr>
                <w:rFonts w:ascii="Calibri" w:hAnsi="Calibri"/>
                <w:b/>
                <w:color w:val="000000"/>
                <w:sz w:val="22"/>
                <w:szCs w:val="22"/>
              </w:rPr>
              <w:t>ml o cc</w:t>
            </w:r>
          </w:p>
        </w:tc>
      </w:tr>
      <w:tr w:rsidR="000144B9" w:rsidRPr="001141E5" w:rsidTr="001A4235">
        <w:trPr>
          <w:trHeight w:val="258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1A4235">
        <w:trPr>
          <w:trHeight w:val="258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1A4235">
        <w:trPr>
          <w:trHeight w:val="258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532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1E5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1A4235">
        <w:trPr>
          <w:trHeight w:val="258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532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1A4235">
        <w:trPr>
          <w:trHeight w:val="258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532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41E5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1A4235">
        <w:trPr>
          <w:trHeight w:val="258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1A4235">
        <w:trPr>
          <w:trHeight w:val="258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1A4235">
        <w:trPr>
          <w:trHeight w:val="258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1A4235">
        <w:trPr>
          <w:trHeight w:val="258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41E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 xml:space="preserve">   - Total d’entrades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144B9" w:rsidRPr="000A7852" w:rsidRDefault="000144B9" w:rsidP="000144B9">
      <w:pPr>
        <w:tabs>
          <w:tab w:val="left" w:pos="6660"/>
        </w:tabs>
        <w:rPr>
          <w:rFonts w:ascii="Arial" w:hAnsi="Arial" w:cs="Arial"/>
          <w:sz w:val="20"/>
          <w:szCs w:val="20"/>
          <w:lang w:val="ca-ES"/>
        </w:rPr>
      </w:pPr>
    </w:p>
    <w:p w:rsidR="0053231F" w:rsidRDefault="0053231F" w:rsidP="0053231F">
      <w:pPr>
        <w:shd w:val="clear" w:color="auto" w:fill="FFFFFF"/>
        <w:textAlignment w:val="top"/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SALIDAS</w:t>
      </w:r>
      <w:r w:rsidRPr="00887C85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 xml:space="preserve"> O EGRESOS</w:t>
      </w:r>
    </w:p>
    <w:tbl>
      <w:tblPr>
        <w:tblW w:w="781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2410"/>
      </w:tblGrid>
      <w:tr w:rsidR="000144B9" w:rsidRPr="001141E5" w:rsidTr="001A4235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141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ml o cc</w:t>
            </w:r>
          </w:p>
        </w:tc>
      </w:tr>
      <w:tr w:rsidR="000144B9" w:rsidRPr="002C3CC6" w:rsidTr="001A4235">
        <w:trPr>
          <w:trHeight w:val="3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  <w:lang w:val="en-US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0144B9" w:rsidRPr="001141E5" w:rsidTr="001A4235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1A4235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53231F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4B9" w:rsidRPr="001141E5" w:rsidRDefault="000144B9" w:rsidP="001A42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53231F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4B9" w:rsidRPr="001141E5" w:rsidRDefault="000144B9" w:rsidP="001A42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1A4235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1A4235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1A4235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144B9" w:rsidRPr="001141E5" w:rsidTr="001A4235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41E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 xml:space="preserve">   - Total sortides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B9" w:rsidRPr="001141E5" w:rsidRDefault="000144B9" w:rsidP="001A4235">
            <w:pPr>
              <w:rPr>
                <w:rFonts w:ascii="Calibri" w:hAnsi="Calibri"/>
                <w:color w:val="000000"/>
              </w:rPr>
            </w:pPr>
            <w:r w:rsidRPr="001141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3231F" w:rsidRDefault="00221EE1" w:rsidP="000144B9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107315</wp:posOffset>
                </wp:positionV>
                <wp:extent cx="1104900" cy="476250"/>
                <wp:effectExtent l="9525" t="9525" r="9525" b="952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998DB" id="Rectangle 6" o:spid="_x0000_s1026" style="position:absolute;margin-left:67.95pt;margin-top:8.45pt;width:87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ygIgIAADw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"/>
            </w:pict>
          </mc:Fallback>
        </mc:AlternateContent>
      </w:r>
    </w:p>
    <w:p w:rsidR="0053231F" w:rsidRDefault="0053231F" w:rsidP="000144B9">
      <w:pPr>
        <w:rPr>
          <w:rFonts w:ascii="Arial" w:hAnsi="Arial" w:cs="Arial"/>
          <w:sz w:val="20"/>
          <w:szCs w:val="20"/>
          <w:lang w:val="ca-ES"/>
        </w:rPr>
      </w:pPr>
    </w:p>
    <w:p w:rsidR="000144B9" w:rsidRPr="000A7852" w:rsidRDefault="0053231F" w:rsidP="000144B9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Balanç hídric: </w:t>
      </w:r>
    </w:p>
    <w:p w:rsidR="000144B9" w:rsidRPr="000A7852" w:rsidRDefault="000144B9" w:rsidP="000144B9">
      <w:pPr>
        <w:rPr>
          <w:rFonts w:ascii="Arial" w:hAnsi="Arial" w:cs="Arial"/>
          <w:sz w:val="20"/>
          <w:szCs w:val="20"/>
          <w:lang w:val="ca-ES"/>
        </w:rPr>
      </w:pPr>
    </w:p>
    <w:p w:rsidR="0053231F" w:rsidRDefault="0053231F" w:rsidP="000144B9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:rsidR="0053231F" w:rsidRDefault="00221EE1" w:rsidP="000144B9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24765</wp:posOffset>
                </wp:positionV>
                <wp:extent cx="1104900" cy="47625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7DE79" id="Rectangle 5" o:spid="_x0000_s1026" style="position:absolute;margin-left:67.95pt;margin-top:1.95pt;width:87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MuIQIAADw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"/>
            </w:pict>
          </mc:Fallback>
        </mc:AlternateContent>
      </w:r>
    </w:p>
    <w:p w:rsidR="0053231F" w:rsidRDefault="0053231F" w:rsidP="000144B9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:rsidR="0053231F" w:rsidRDefault="0053231F" w:rsidP="000144B9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Qualificació: </w:t>
      </w:r>
    </w:p>
    <w:p w:rsidR="0053231F" w:rsidRDefault="0053231F" w:rsidP="000144B9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:rsidR="0053231F" w:rsidRDefault="0053231F" w:rsidP="000144B9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:rsidR="0053231F" w:rsidRDefault="0053231F" w:rsidP="000144B9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:rsidR="000144B9" w:rsidRDefault="000144B9" w:rsidP="000144B9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Observacions: </w:t>
      </w:r>
    </w:p>
    <w:p w:rsidR="000144B9" w:rsidRDefault="000144B9" w:rsidP="000144B9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:rsidR="000144B9" w:rsidRDefault="000144B9" w:rsidP="000144B9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:rsidR="000144B9" w:rsidRDefault="000144B9" w:rsidP="000144B9">
      <w:pPr>
        <w:rPr>
          <w:rFonts w:ascii="Arial" w:hAnsi="Arial" w:cs="Arial"/>
          <w:b/>
          <w:sz w:val="20"/>
          <w:szCs w:val="20"/>
          <w:lang w:val="ca-ES"/>
        </w:rPr>
      </w:pPr>
    </w:p>
    <w:p w:rsidR="000144B9" w:rsidRDefault="000144B9" w:rsidP="000144B9">
      <w:pPr>
        <w:rPr>
          <w:rFonts w:ascii="Arial" w:hAnsi="Arial" w:cs="Arial"/>
          <w:b/>
          <w:sz w:val="20"/>
          <w:szCs w:val="20"/>
          <w:lang w:val="ca-ES"/>
        </w:rPr>
      </w:pPr>
    </w:p>
    <w:p w:rsidR="00CF3D9C" w:rsidRDefault="00CF3D9C"/>
    <w:sectPr w:rsidR="00CF3D9C" w:rsidSect="00CF3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966F2"/>
    <w:multiLevelType w:val="multilevel"/>
    <w:tmpl w:val="3FE4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51256"/>
    <w:multiLevelType w:val="multilevel"/>
    <w:tmpl w:val="28EA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9"/>
    <w:rsid w:val="000144B9"/>
    <w:rsid w:val="00221EE1"/>
    <w:rsid w:val="002C3CC6"/>
    <w:rsid w:val="004A5597"/>
    <w:rsid w:val="0053231F"/>
    <w:rsid w:val="006E25C2"/>
    <w:rsid w:val="00C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135C"/>
  <w15:docId w15:val="{F9D687E7-BCF7-4F9F-AD49-F5DCCF96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Alumne</cp:lastModifiedBy>
  <cp:revision>2</cp:revision>
  <dcterms:created xsi:type="dcterms:W3CDTF">2022-12-07T16:58:00Z</dcterms:created>
  <dcterms:modified xsi:type="dcterms:W3CDTF">2022-12-07T16:58:00Z</dcterms:modified>
</cp:coreProperties>
</file>