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BEA9" w14:textId="5E21B914" w:rsidR="009A4DFE" w:rsidRDefault="009A4DFE" w:rsidP="006362AF">
      <w:pPr>
        <w:rPr>
          <w:rFonts w:ascii="Arial" w:hAnsi="Arial" w:cs="Arial"/>
          <w:b/>
          <w:sz w:val="20"/>
          <w:szCs w:val="20"/>
          <w:lang w:val="ca-ES"/>
        </w:rPr>
      </w:pPr>
      <w:r>
        <w:rPr>
          <w:rFonts w:ascii="Arial" w:hAnsi="Arial" w:cs="Arial"/>
          <w:b/>
          <w:sz w:val="20"/>
          <w:szCs w:val="20"/>
          <w:lang w:val="ca-ES"/>
        </w:rPr>
        <w:t>TREBALL UF3 REGISTRES PÚBLICS.</w:t>
      </w:r>
      <w:r w:rsidR="00574DA4">
        <w:rPr>
          <w:rFonts w:ascii="Arial" w:hAnsi="Arial" w:cs="Arial"/>
          <w:b/>
          <w:sz w:val="20"/>
          <w:szCs w:val="20"/>
          <w:lang w:val="ca-ES"/>
        </w:rPr>
        <w:t xml:space="preserve">  20% UF3.</w:t>
      </w:r>
      <w:r w:rsidR="00B34678">
        <w:rPr>
          <w:rFonts w:ascii="Arial" w:hAnsi="Arial" w:cs="Arial"/>
          <w:b/>
          <w:sz w:val="20"/>
          <w:szCs w:val="20"/>
          <w:lang w:val="ca-ES"/>
        </w:rPr>
        <w:t xml:space="preserve">  </w:t>
      </w:r>
    </w:p>
    <w:p w14:paraId="01DC95EC" w14:textId="49A9054B" w:rsidR="00B34678" w:rsidRDefault="00B34678" w:rsidP="006362AF">
      <w:pPr>
        <w:rPr>
          <w:rFonts w:ascii="Arial" w:hAnsi="Arial" w:cs="Arial"/>
          <w:b/>
          <w:sz w:val="20"/>
          <w:szCs w:val="20"/>
          <w:lang w:val="ca-ES"/>
        </w:rPr>
      </w:pPr>
      <w:r>
        <w:rPr>
          <w:rFonts w:ascii="Arial" w:hAnsi="Arial" w:cs="Arial"/>
          <w:b/>
          <w:sz w:val="20"/>
          <w:szCs w:val="20"/>
          <w:lang w:val="ca-ES"/>
        </w:rPr>
        <w:t>PAUTES A SEGUIR.</w:t>
      </w:r>
    </w:p>
    <w:p w14:paraId="46302502" w14:textId="61BAE4D3" w:rsidR="002E17E1" w:rsidRDefault="002E17E1" w:rsidP="006362AF">
      <w:pPr>
        <w:rPr>
          <w:rFonts w:ascii="Arial" w:hAnsi="Arial" w:cs="Arial"/>
          <w:b/>
          <w:sz w:val="20"/>
          <w:szCs w:val="20"/>
          <w:lang w:val="ca-ES"/>
        </w:rPr>
      </w:pPr>
      <w:r>
        <w:rPr>
          <w:rFonts w:ascii="Arial" w:hAnsi="Arial" w:cs="Arial"/>
          <w:b/>
          <w:sz w:val="20"/>
          <w:szCs w:val="20"/>
          <w:lang w:val="ca-ES"/>
        </w:rPr>
        <w:t xml:space="preserve">SUPÒSIT PRÀCTIC SOBRE LLOGUER </w:t>
      </w:r>
      <w:r w:rsidR="00F839E2">
        <w:rPr>
          <w:rFonts w:ascii="Arial" w:hAnsi="Arial" w:cs="Arial"/>
          <w:b/>
          <w:sz w:val="20"/>
          <w:szCs w:val="20"/>
          <w:lang w:val="ca-ES"/>
        </w:rPr>
        <w:t xml:space="preserve">D’UNA VIVENDA, PIS O CASA. </w:t>
      </w:r>
      <w:r>
        <w:rPr>
          <w:rFonts w:ascii="Arial" w:hAnsi="Arial" w:cs="Arial"/>
          <w:b/>
          <w:sz w:val="20"/>
          <w:szCs w:val="20"/>
          <w:lang w:val="ca-ES"/>
        </w:rPr>
        <w:t>(BÉ IMMOBLE)</w:t>
      </w:r>
    </w:p>
    <w:p w14:paraId="70B05841" w14:textId="63981AC2" w:rsidR="002E17E1" w:rsidRDefault="002E17E1" w:rsidP="000174A9">
      <w:pPr>
        <w:jc w:val="both"/>
        <w:rPr>
          <w:rFonts w:ascii="Arial" w:hAnsi="Arial" w:cs="Arial"/>
          <w:bCs/>
          <w:sz w:val="20"/>
          <w:szCs w:val="20"/>
          <w:lang w:val="ca-ES"/>
        </w:rPr>
      </w:pPr>
      <w:r w:rsidRPr="002E17E1">
        <w:rPr>
          <w:rFonts w:ascii="Arial" w:hAnsi="Arial" w:cs="Arial"/>
          <w:bCs/>
          <w:sz w:val="20"/>
          <w:szCs w:val="20"/>
          <w:lang w:val="ca-ES"/>
        </w:rPr>
        <w:t>L’alum</w:t>
      </w:r>
      <w:r>
        <w:rPr>
          <w:rFonts w:ascii="Arial" w:hAnsi="Arial" w:cs="Arial"/>
          <w:bCs/>
          <w:sz w:val="20"/>
          <w:szCs w:val="20"/>
          <w:lang w:val="ca-ES"/>
        </w:rPr>
        <w:t xml:space="preserve">na/e bé amb la seva parella o bé </w:t>
      </w:r>
      <w:r w:rsidR="00F13CB7">
        <w:rPr>
          <w:rFonts w:ascii="Arial" w:hAnsi="Arial" w:cs="Arial"/>
          <w:bCs/>
          <w:sz w:val="20"/>
          <w:szCs w:val="20"/>
          <w:lang w:val="ca-ES"/>
        </w:rPr>
        <w:t>en solitari</w:t>
      </w:r>
      <w:r>
        <w:rPr>
          <w:rFonts w:ascii="Arial" w:hAnsi="Arial" w:cs="Arial"/>
          <w:bCs/>
          <w:sz w:val="20"/>
          <w:szCs w:val="20"/>
          <w:lang w:val="ca-ES"/>
        </w:rPr>
        <w:t>, es vol independitzar i elegirà d’acord als ingressos un habitatge que pot ser un pis o bé una casa.</w:t>
      </w:r>
      <w:r w:rsidRPr="002E17E1">
        <w:rPr>
          <w:rFonts w:ascii="Arial" w:hAnsi="Arial" w:cs="Arial"/>
          <w:bCs/>
          <w:sz w:val="20"/>
          <w:szCs w:val="20"/>
          <w:lang w:val="ca-ES"/>
        </w:rPr>
        <w:t xml:space="preserve"> </w:t>
      </w:r>
      <w:r w:rsidR="00F839E2">
        <w:rPr>
          <w:rFonts w:ascii="Arial" w:hAnsi="Arial" w:cs="Arial"/>
          <w:bCs/>
          <w:sz w:val="20"/>
          <w:szCs w:val="20"/>
          <w:lang w:val="ca-ES"/>
        </w:rPr>
        <w:t xml:space="preserve">Com és a l’inici de la seva independència elegeix l’opció   de </w:t>
      </w:r>
      <w:r>
        <w:rPr>
          <w:rFonts w:ascii="Arial" w:hAnsi="Arial" w:cs="Arial"/>
          <w:bCs/>
          <w:sz w:val="20"/>
          <w:szCs w:val="20"/>
          <w:lang w:val="ca-ES"/>
        </w:rPr>
        <w:t>llogar</w:t>
      </w:r>
      <w:r w:rsidR="00F839E2">
        <w:rPr>
          <w:rFonts w:ascii="Arial" w:hAnsi="Arial" w:cs="Arial"/>
          <w:bCs/>
          <w:sz w:val="20"/>
          <w:szCs w:val="20"/>
          <w:lang w:val="ca-ES"/>
        </w:rPr>
        <w:t xml:space="preserve"> un habitatge bé a Reus o bé per una zona propera (potser la costa o bé en una altra població).</w:t>
      </w:r>
      <w:r w:rsidR="008D3E25">
        <w:rPr>
          <w:rFonts w:ascii="Arial" w:hAnsi="Arial" w:cs="Arial"/>
          <w:bCs/>
          <w:sz w:val="20"/>
          <w:szCs w:val="20"/>
          <w:lang w:val="ca-ES"/>
        </w:rPr>
        <w:t xml:space="preserve">  L’habitatge és per tot l’any (període mínim 1 any, prorrogable a 5 anys).</w:t>
      </w:r>
    </w:p>
    <w:p w14:paraId="5D477E9C" w14:textId="6AA8F738" w:rsidR="008D3E25" w:rsidRDefault="008D3E25" w:rsidP="000174A9">
      <w:pPr>
        <w:jc w:val="both"/>
        <w:rPr>
          <w:rFonts w:ascii="Arial" w:hAnsi="Arial" w:cs="Arial"/>
          <w:bCs/>
          <w:sz w:val="20"/>
          <w:szCs w:val="20"/>
          <w:lang w:val="ca-ES"/>
        </w:rPr>
      </w:pPr>
      <w:r>
        <w:rPr>
          <w:rFonts w:ascii="Arial" w:hAnsi="Arial" w:cs="Arial"/>
          <w:bCs/>
          <w:sz w:val="20"/>
          <w:szCs w:val="20"/>
          <w:lang w:val="ca-ES"/>
        </w:rPr>
        <w:t>ÍNDEX:</w:t>
      </w:r>
    </w:p>
    <w:p w14:paraId="6206DD91" w14:textId="722CA230" w:rsidR="002E17E1" w:rsidRDefault="008D3E25" w:rsidP="000174A9">
      <w:pPr>
        <w:jc w:val="both"/>
        <w:rPr>
          <w:rFonts w:ascii="Arial" w:hAnsi="Arial" w:cs="Arial"/>
          <w:bCs/>
          <w:sz w:val="20"/>
          <w:szCs w:val="20"/>
          <w:lang w:val="ca-ES"/>
        </w:rPr>
      </w:pPr>
      <w:r>
        <w:rPr>
          <w:rFonts w:ascii="Arial" w:hAnsi="Arial" w:cs="Arial"/>
          <w:bCs/>
          <w:sz w:val="20"/>
          <w:szCs w:val="20"/>
          <w:lang w:val="ca-ES"/>
        </w:rPr>
        <w:t xml:space="preserve">1- </w:t>
      </w:r>
      <w:r w:rsidR="002E17E1">
        <w:rPr>
          <w:rFonts w:ascii="Arial" w:hAnsi="Arial" w:cs="Arial"/>
          <w:bCs/>
          <w:sz w:val="20"/>
          <w:szCs w:val="20"/>
          <w:lang w:val="ca-ES"/>
        </w:rPr>
        <w:t>Localitzar l’habitatge.  Incloure foto, característiques i preu</w:t>
      </w:r>
      <w:r w:rsidR="00662E76">
        <w:rPr>
          <w:rFonts w:ascii="Arial" w:hAnsi="Arial" w:cs="Arial"/>
          <w:bCs/>
          <w:sz w:val="20"/>
          <w:szCs w:val="20"/>
          <w:lang w:val="ca-ES"/>
        </w:rPr>
        <w:t xml:space="preserve"> (lloguer/preu).</w:t>
      </w:r>
      <w:r w:rsidR="00F13CB7">
        <w:rPr>
          <w:rFonts w:ascii="Arial" w:hAnsi="Arial" w:cs="Arial"/>
          <w:bCs/>
          <w:sz w:val="20"/>
          <w:szCs w:val="20"/>
          <w:lang w:val="ca-ES"/>
        </w:rPr>
        <w:t xml:space="preserve"> Ubicació (població, zona)</w:t>
      </w:r>
      <w:r w:rsidR="007B4287">
        <w:rPr>
          <w:rFonts w:ascii="Arial" w:hAnsi="Arial" w:cs="Arial"/>
          <w:bCs/>
          <w:sz w:val="20"/>
          <w:szCs w:val="20"/>
          <w:lang w:val="ca-ES"/>
        </w:rPr>
        <w:t>, utilitzant google maps.</w:t>
      </w:r>
      <w:r w:rsidR="00170BA8">
        <w:rPr>
          <w:rFonts w:ascii="Arial" w:hAnsi="Arial" w:cs="Arial"/>
          <w:bCs/>
          <w:sz w:val="20"/>
          <w:szCs w:val="20"/>
          <w:lang w:val="ca-ES"/>
        </w:rPr>
        <w:t xml:space="preserve">  </w:t>
      </w:r>
    </w:p>
    <w:p w14:paraId="3557019A" w14:textId="4C3748F1" w:rsidR="00170BA8" w:rsidRDefault="00170BA8" w:rsidP="000174A9">
      <w:pPr>
        <w:jc w:val="both"/>
        <w:rPr>
          <w:rFonts w:ascii="Arial" w:hAnsi="Arial" w:cs="Arial"/>
          <w:bCs/>
          <w:sz w:val="20"/>
          <w:szCs w:val="20"/>
          <w:lang w:val="ca-ES"/>
        </w:rPr>
      </w:pPr>
      <w:r>
        <w:rPr>
          <w:rFonts w:ascii="Arial" w:hAnsi="Arial" w:cs="Arial"/>
          <w:bCs/>
          <w:sz w:val="20"/>
          <w:szCs w:val="20"/>
          <w:lang w:val="ca-ES"/>
        </w:rPr>
        <w:t>2- Fotos de la vivenda.</w:t>
      </w:r>
    </w:p>
    <w:p w14:paraId="23A5F491" w14:textId="207B0CDD" w:rsidR="00627534" w:rsidRDefault="00170BA8" w:rsidP="00627534">
      <w:pPr>
        <w:spacing w:after="0" w:line="240" w:lineRule="auto"/>
        <w:jc w:val="both"/>
        <w:rPr>
          <w:rFonts w:ascii="Arial" w:hAnsi="Arial" w:cs="Arial"/>
          <w:bCs/>
          <w:sz w:val="20"/>
          <w:szCs w:val="20"/>
          <w:lang w:val="ca-ES"/>
        </w:rPr>
      </w:pPr>
      <w:r>
        <w:rPr>
          <w:rFonts w:ascii="Arial" w:hAnsi="Arial" w:cs="Arial"/>
          <w:bCs/>
          <w:sz w:val="20"/>
          <w:szCs w:val="20"/>
          <w:lang w:val="ca-ES"/>
        </w:rPr>
        <w:t>3</w:t>
      </w:r>
      <w:r w:rsidR="008D3E25">
        <w:rPr>
          <w:rFonts w:ascii="Arial" w:hAnsi="Arial" w:cs="Arial"/>
          <w:bCs/>
          <w:sz w:val="20"/>
          <w:szCs w:val="20"/>
          <w:lang w:val="ca-ES"/>
        </w:rPr>
        <w:t xml:space="preserve">- </w:t>
      </w:r>
      <w:r w:rsidR="00627534">
        <w:rPr>
          <w:rFonts w:ascii="Arial" w:hAnsi="Arial" w:cs="Arial"/>
          <w:bCs/>
          <w:sz w:val="20"/>
          <w:szCs w:val="20"/>
          <w:lang w:val="ca-ES"/>
        </w:rPr>
        <w:t>Ingressos i Despeses mensuals:</w:t>
      </w:r>
    </w:p>
    <w:p w14:paraId="7A9F0096" w14:textId="30A4299B" w:rsidR="00627534" w:rsidRDefault="00627534" w:rsidP="00627534">
      <w:pPr>
        <w:spacing w:after="0" w:line="240" w:lineRule="auto"/>
        <w:jc w:val="both"/>
        <w:rPr>
          <w:rFonts w:ascii="Arial" w:hAnsi="Arial" w:cs="Arial"/>
          <w:bCs/>
          <w:sz w:val="20"/>
          <w:szCs w:val="20"/>
          <w:lang w:val="ca-ES"/>
        </w:rPr>
      </w:pPr>
      <w:r>
        <w:rPr>
          <w:rFonts w:ascii="Arial" w:hAnsi="Arial" w:cs="Arial"/>
          <w:bCs/>
          <w:sz w:val="20"/>
          <w:szCs w:val="20"/>
          <w:lang w:val="ca-ES"/>
        </w:rPr>
        <w:t>- Especificar el nombre de membres de la unitat familiar (exemple: parella sense fills, 2 membres; si és una persona sola, 1 membre).</w:t>
      </w:r>
    </w:p>
    <w:p w14:paraId="5F9A1350" w14:textId="4DF28CF6" w:rsidR="00627534" w:rsidRDefault="00627534" w:rsidP="00627534">
      <w:pPr>
        <w:spacing w:after="0" w:line="240" w:lineRule="auto"/>
        <w:jc w:val="both"/>
        <w:rPr>
          <w:rFonts w:ascii="Arial" w:hAnsi="Arial" w:cs="Arial"/>
          <w:bCs/>
          <w:sz w:val="20"/>
          <w:szCs w:val="20"/>
          <w:lang w:val="ca-ES"/>
        </w:rPr>
      </w:pPr>
      <w:r>
        <w:rPr>
          <w:rFonts w:ascii="Arial" w:hAnsi="Arial" w:cs="Arial"/>
          <w:bCs/>
          <w:sz w:val="20"/>
          <w:szCs w:val="20"/>
          <w:lang w:val="ca-ES"/>
        </w:rPr>
        <w:t>-Indicar els ingressos mensuals de la parella/o bé d’un sol membre si la independència la fa en solitari</w:t>
      </w:r>
      <w:r w:rsidR="00170BA8">
        <w:rPr>
          <w:rFonts w:ascii="Arial" w:hAnsi="Arial" w:cs="Arial"/>
          <w:bCs/>
          <w:sz w:val="20"/>
          <w:szCs w:val="20"/>
          <w:lang w:val="ca-ES"/>
        </w:rPr>
        <w:t>.</w:t>
      </w:r>
    </w:p>
    <w:p w14:paraId="6D16929B" w14:textId="71F8070B" w:rsidR="00170BA8" w:rsidRDefault="00170BA8" w:rsidP="00627534">
      <w:pPr>
        <w:spacing w:after="0" w:line="240" w:lineRule="auto"/>
        <w:jc w:val="both"/>
        <w:rPr>
          <w:rFonts w:ascii="Arial" w:hAnsi="Arial" w:cs="Arial"/>
          <w:bCs/>
          <w:sz w:val="20"/>
          <w:szCs w:val="20"/>
          <w:lang w:val="ca-ES"/>
        </w:rPr>
      </w:pPr>
      <w:r>
        <w:rPr>
          <w:rFonts w:ascii="Arial" w:hAnsi="Arial" w:cs="Arial"/>
          <w:bCs/>
          <w:sz w:val="20"/>
          <w:szCs w:val="20"/>
          <w:lang w:val="ca-ES"/>
        </w:rPr>
        <w:t>-Detallar les despeses mensuals de la vivenda: lloguer, subministraments: aigua, llum, gas, telèfons i connexions Wifi  (aquestes no han de superar el 60% dels ingressos mensuals).</w:t>
      </w:r>
    </w:p>
    <w:p w14:paraId="5DBAA5F6" w14:textId="5C7DAE59" w:rsidR="00170BA8" w:rsidRDefault="00170BA8" w:rsidP="00627534">
      <w:pPr>
        <w:spacing w:after="0" w:line="240" w:lineRule="auto"/>
        <w:jc w:val="both"/>
        <w:rPr>
          <w:rFonts w:ascii="Arial" w:hAnsi="Arial" w:cs="Arial"/>
          <w:bCs/>
          <w:sz w:val="20"/>
          <w:szCs w:val="20"/>
          <w:lang w:val="ca-ES"/>
        </w:rPr>
      </w:pPr>
    </w:p>
    <w:p w14:paraId="5C968052" w14:textId="1ABFF161" w:rsidR="00170BA8" w:rsidRDefault="00170BA8" w:rsidP="00627534">
      <w:pPr>
        <w:spacing w:after="0" w:line="240" w:lineRule="auto"/>
        <w:jc w:val="both"/>
        <w:rPr>
          <w:rFonts w:ascii="Arial" w:hAnsi="Arial" w:cs="Arial"/>
          <w:bCs/>
          <w:sz w:val="20"/>
          <w:szCs w:val="20"/>
          <w:lang w:val="ca-ES"/>
        </w:rPr>
      </w:pPr>
      <w:r>
        <w:rPr>
          <w:rFonts w:ascii="Arial" w:hAnsi="Arial" w:cs="Arial"/>
          <w:bCs/>
          <w:sz w:val="20"/>
          <w:szCs w:val="20"/>
          <w:lang w:val="ca-ES"/>
        </w:rPr>
        <w:t>4- Buscar a la LAU indicant l’article i el punt que ho resolt sobre cadascuna de les qüestions plantejades</w:t>
      </w:r>
      <w:r w:rsidR="00CA3C1A">
        <w:rPr>
          <w:rFonts w:ascii="Arial" w:hAnsi="Arial" w:cs="Arial"/>
          <w:bCs/>
          <w:sz w:val="20"/>
          <w:szCs w:val="20"/>
          <w:lang w:val="ca-ES"/>
        </w:rPr>
        <w:t>.  Copia la part de l’article que dona resposta a la pregunta</w:t>
      </w:r>
      <w:r>
        <w:rPr>
          <w:rFonts w:ascii="Arial" w:hAnsi="Arial" w:cs="Arial"/>
          <w:bCs/>
          <w:sz w:val="20"/>
          <w:szCs w:val="20"/>
          <w:lang w:val="ca-ES"/>
        </w:rPr>
        <w:t>:</w:t>
      </w:r>
    </w:p>
    <w:p w14:paraId="4738CEE5" w14:textId="5B722FFD" w:rsidR="00627534" w:rsidRDefault="00CA3C1A"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Duració  del contracte de lloguer (arrendador persona física), sense pròrrogues.</w:t>
      </w:r>
    </w:p>
    <w:p w14:paraId="4991D4E8" w14:textId="49305103" w:rsidR="00CA3C1A" w:rsidRDefault="00AA5D6F"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En quin cas un cop hagi passat un any no serà obligatori la pròrroga del contracte.</w:t>
      </w:r>
    </w:p>
    <w:p w14:paraId="5DA0BD73" w14:textId="17A6511E" w:rsidR="00AA5D6F" w:rsidRDefault="00AA5D6F"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Quin és el període mínim del contracte?   Quina indemnització haurà d’abonar el llogater al propietari en cas d’incompliment?</w:t>
      </w:r>
    </w:p>
    <w:p w14:paraId="3A4CF52E" w14:textId="367A1C05" w:rsidR="00AA5D6F" w:rsidRDefault="00BC7C0A"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Quantia de la renta mensual i termini en que s’ha de pagar.  Quan pagarem com a màxim la renda del mes d’abril? (digues si es paga per període anticipat o vençut).</w:t>
      </w:r>
    </w:p>
    <w:p w14:paraId="0591AB49" w14:textId="3AE970C2" w:rsidR="00BC7C0A" w:rsidRDefault="00BC7C0A"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En quina data s’actualitzarà la renda (I.P.C) en un contracte  formalitzat 1/03/23?</w:t>
      </w:r>
    </w:p>
    <w:p w14:paraId="2897A11D" w14:textId="6F3CAF24" w:rsidR="00BC7C0A" w:rsidRDefault="004F03FE"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El llogater podrà fer obres sense el consentiment del propietari?</w:t>
      </w:r>
    </w:p>
    <w:p w14:paraId="0617FCA1" w14:textId="38A0AC1E" w:rsidR="004F03FE" w:rsidRDefault="004F03FE"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Dret de tempteig en cas de venda de la vivenda pel propietari.  Té algun dret preferent el llogater?  En cas de tenir el llogater aquest dret quin termini té per exercir-ho?</w:t>
      </w:r>
    </w:p>
    <w:p w14:paraId="06F7BD97" w14:textId="3A30A6CE" w:rsidR="004F03FE" w:rsidRDefault="004F03FE"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Es podrà rescindir el contracte per manca de pagament de la renda del lloguer?</w:t>
      </w:r>
    </w:p>
    <w:p w14:paraId="777C0DB7" w14:textId="7F28B524" w:rsidR="004F03FE" w:rsidRDefault="004F03FE"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 xml:space="preserve">Quantes mensualitats haurà de lliurar </w:t>
      </w:r>
      <w:r w:rsidR="00E13628">
        <w:rPr>
          <w:rFonts w:ascii="Arial" w:hAnsi="Arial" w:cs="Arial"/>
          <w:bCs/>
          <w:sz w:val="20"/>
          <w:szCs w:val="20"/>
          <w:lang w:val="ca-ES"/>
        </w:rPr>
        <w:t>el llogater a l’arrendador en concepte de fiança?</w:t>
      </w:r>
    </w:p>
    <w:p w14:paraId="57BA25D4" w14:textId="0467BB9B" w:rsidR="00E13628" w:rsidRDefault="00E13628" w:rsidP="00170BA8">
      <w:pPr>
        <w:pStyle w:val="Prrafodelista"/>
        <w:numPr>
          <w:ilvl w:val="0"/>
          <w:numId w:val="1"/>
        </w:numPr>
        <w:jc w:val="both"/>
        <w:rPr>
          <w:rFonts w:ascii="Arial" w:hAnsi="Arial" w:cs="Arial"/>
          <w:bCs/>
          <w:sz w:val="20"/>
          <w:szCs w:val="20"/>
          <w:lang w:val="ca-ES"/>
        </w:rPr>
      </w:pPr>
      <w:r>
        <w:rPr>
          <w:rFonts w:ascii="Arial" w:hAnsi="Arial" w:cs="Arial"/>
          <w:bCs/>
          <w:sz w:val="20"/>
          <w:szCs w:val="20"/>
          <w:lang w:val="ca-ES"/>
        </w:rPr>
        <w:t>A partir de quantes mensualitats pendents podrà el propietari una acció judicial?   .De quin procediment declaratiu estem parlant?    .Quin serà el Jutjat que té competència objectiva i territorial?   .Quin partit judicial serà el competent per resoldre aquest procediment, segons la competència territorial.</w:t>
      </w:r>
    </w:p>
    <w:p w14:paraId="1A94E2EE" w14:textId="4FE265DA" w:rsidR="00E13628" w:rsidRPr="00E13628" w:rsidRDefault="00E13628" w:rsidP="00E13628">
      <w:pPr>
        <w:jc w:val="both"/>
        <w:rPr>
          <w:rFonts w:ascii="Arial" w:hAnsi="Arial" w:cs="Arial"/>
          <w:bCs/>
          <w:sz w:val="20"/>
          <w:szCs w:val="20"/>
          <w:lang w:val="ca-ES"/>
        </w:rPr>
      </w:pPr>
      <w:r>
        <w:rPr>
          <w:rFonts w:ascii="Arial" w:hAnsi="Arial" w:cs="Arial"/>
          <w:bCs/>
          <w:sz w:val="20"/>
          <w:szCs w:val="20"/>
          <w:lang w:val="ca-ES"/>
        </w:rPr>
        <w:t>NOTA: Totes aquestes qüestions que has revisat en la LAU també les hauràs de subratllar en el Contracte de lloguer que has d’incloure en el treball.</w:t>
      </w:r>
    </w:p>
    <w:p w14:paraId="0974DF5B" w14:textId="0068B059" w:rsidR="00E13628" w:rsidRDefault="00F00BC5" w:rsidP="00F00BC5">
      <w:pPr>
        <w:jc w:val="both"/>
        <w:rPr>
          <w:rFonts w:ascii="Arial" w:hAnsi="Arial" w:cs="Arial"/>
          <w:bCs/>
          <w:sz w:val="20"/>
          <w:szCs w:val="20"/>
          <w:lang w:val="ca-ES"/>
        </w:rPr>
      </w:pPr>
      <w:r>
        <w:rPr>
          <w:rFonts w:ascii="Arial" w:hAnsi="Arial" w:cs="Arial"/>
          <w:bCs/>
          <w:sz w:val="20"/>
          <w:szCs w:val="20"/>
          <w:lang w:val="ca-ES"/>
        </w:rPr>
        <w:t>5- Explicar que és la Cèdula d’habitabilitat.  Adjuntar el document.</w:t>
      </w:r>
    </w:p>
    <w:p w14:paraId="4B41EBF2" w14:textId="4EC61D2A" w:rsidR="00F00BC5" w:rsidRDefault="00F00BC5" w:rsidP="00F00BC5">
      <w:pPr>
        <w:jc w:val="both"/>
        <w:rPr>
          <w:rFonts w:ascii="Arial" w:hAnsi="Arial" w:cs="Arial"/>
          <w:bCs/>
          <w:sz w:val="20"/>
          <w:szCs w:val="20"/>
          <w:lang w:val="ca-ES"/>
        </w:rPr>
      </w:pPr>
      <w:r>
        <w:rPr>
          <w:rFonts w:ascii="Arial" w:hAnsi="Arial" w:cs="Arial"/>
          <w:bCs/>
          <w:sz w:val="20"/>
          <w:szCs w:val="20"/>
          <w:lang w:val="ca-ES"/>
        </w:rPr>
        <w:t>6- Explicar que és el Certificat d’Eficiència Energètica.  Adjuntar el document.</w:t>
      </w:r>
    </w:p>
    <w:p w14:paraId="2159B97D" w14:textId="77777777" w:rsidR="00574DA4" w:rsidRDefault="00574DA4" w:rsidP="00F00BC5">
      <w:pPr>
        <w:jc w:val="both"/>
        <w:rPr>
          <w:rFonts w:ascii="Arial" w:hAnsi="Arial" w:cs="Arial"/>
          <w:bCs/>
          <w:sz w:val="20"/>
          <w:szCs w:val="20"/>
          <w:lang w:val="ca-ES"/>
        </w:rPr>
      </w:pPr>
    </w:p>
    <w:p w14:paraId="4BE01CED" w14:textId="77777777" w:rsidR="00781C84" w:rsidRDefault="00F00BC5" w:rsidP="00F00BC5">
      <w:pPr>
        <w:jc w:val="both"/>
        <w:rPr>
          <w:rFonts w:ascii="Arial" w:hAnsi="Arial" w:cs="Arial"/>
          <w:bCs/>
          <w:sz w:val="20"/>
          <w:szCs w:val="20"/>
          <w:lang w:val="ca-ES"/>
        </w:rPr>
      </w:pPr>
      <w:r>
        <w:rPr>
          <w:rFonts w:ascii="Arial" w:hAnsi="Arial" w:cs="Arial"/>
          <w:bCs/>
          <w:sz w:val="20"/>
          <w:szCs w:val="20"/>
          <w:lang w:val="ca-ES"/>
        </w:rPr>
        <w:lastRenderedPageBreak/>
        <w:t>7- Explicar</w:t>
      </w:r>
      <w:r w:rsidR="00781C84">
        <w:rPr>
          <w:rFonts w:ascii="Arial" w:hAnsi="Arial" w:cs="Arial"/>
          <w:bCs/>
          <w:sz w:val="20"/>
          <w:szCs w:val="20"/>
          <w:lang w:val="ca-ES"/>
        </w:rPr>
        <w:t xml:space="preserve"> Assegurança de cobrament que pot fer l’arrendador per tenir la certesa del cobrament del lloguer (per un període determinat), en cas d’impagament de les rendes de lloguer per part de l’arrendatari i de la tramitació del procediment judicial.</w:t>
      </w:r>
    </w:p>
    <w:p w14:paraId="3C8BBAB4" w14:textId="2AB04401" w:rsidR="00B34678" w:rsidRDefault="00781C84" w:rsidP="000174A9">
      <w:pPr>
        <w:jc w:val="both"/>
        <w:rPr>
          <w:rFonts w:ascii="Arial" w:hAnsi="Arial" w:cs="Arial"/>
          <w:bCs/>
          <w:sz w:val="20"/>
          <w:szCs w:val="20"/>
          <w:lang w:val="ca-ES"/>
        </w:rPr>
      </w:pPr>
      <w:r>
        <w:rPr>
          <w:rFonts w:ascii="Arial" w:hAnsi="Arial" w:cs="Arial"/>
          <w:bCs/>
          <w:sz w:val="20"/>
          <w:szCs w:val="20"/>
          <w:lang w:val="ca-ES"/>
        </w:rPr>
        <w:t xml:space="preserve"> 8- Anomena les possibles ajudes per a joves, explicant-les.</w:t>
      </w:r>
      <w:r w:rsidR="00B34678">
        <w:rPr>
          <w:rFonts w:ascii="Arial" w:hAnsi="Arial" w:cs="Arial"/>
          <w:bCs/>
          <w:sz w:val="20"/>
          <w:szCs w:val="20"/>
          <w:lang w:val="ca-ES"/>
        </w:rPr>
        <w:t xml:space="preserve"> </w:t>
      </w:r>
    </w:p>
    <w:p w14:paraId="472DA118" w14:textId="7D8D7660" w:rsidR="00574DA4" w:rsidRDefault="00574DA4" w:rsidP="000174A9">
      <w:pPr>
        <w:jc w:val="both"/>
        <w:rPr>
          <w:rFonts w:ascii="Arial" w:hAnsi="Arial" w:cs="Arial"/>
          <w:bCs/>
          <w:sz w:val="20"/>
          <w:szCs w:val="20"/>
          <w:lang w:val="ca-ES"/>
        </w:rPr>
      </w:pPr>
      <w:r>
        <w:rPr>
          <w:rFonts w:ascii="Arial" w:hAnsi="Arial" w:cs="Arial"/>
          <w:bCs/>
          <w:sz w:val="20"/>
          <w:szCs w:val="20"/>
          <w:lang w:val="ca-ES"/>
        </w:rPr>
        <w:t>9- DOCUMENTS ANNEXOS:</w:t>
      </w:r>
    </w:p>
    <w:p w14:paraId="37034B58" w14:textId="56B99889" w:rsidR="00574DA4" w:rsidRDefault="00574DA4" w:rsidP="000174A9">
      <w:pPr>
        <w:jc w:val="both"/>
        <w:rPr>
          <w:rFonts w:ascii="Arial" w:hAnsi="Arial" w:cs="Arial"/>
          <w:bCs/>
          <w:sz w:val="20"/>
          <w:szCs w:val="20"/>
          <w:lang w:val="ca-ES"/>
        </w:rPr>
      </w:pPr>
      <w:r>
        <w:rPr>
          <w:rFonts w:ascii="Arial" w:hAnsi="Arial" w:cs="Arial"/>
          <w:bCs/>
          <w:sz w:val="20"/>
          <w:szCs w:val="20"/>
          <w:lang w:val="ca-ES"/>
        </w:rPr>
        <w:t>-CONTRACTE DE LLOGUER SUBRATLLAT. (amb tots els punts que heu buscat a la LAU i treballats en el punt 4rt de l’índex)</w:t>
      </w:r>
    </w:p>
    <w:p w14:paraId="78877BE7" w14:textId="35844113" w:rsidR="00574DA4" w:rsidRDefault="00574DA4" w:rsidP="000174A9">
      <w:pPr>
        <w:jc w:val="both"/>
        <w:rPr>
          <w:rFonts w:ascii="Arial" w:hAnsi="Arial" w:cs="Arial"/>
          <w:bCs/>
          <w:sz w:val="20"/>
          <w:szCs w:val="20"/>
          <w:lang w:val="ca-ES"/>
        </w:rPr>
      </w:pPr>
      <w:r>
        <w:rPr>
          <w:rFonts w:ascii="Arial" w:hAnsi="Arial" w:cs="Arial"/>
          <w:bCs/>
          <w:sz w:val="20"/>
          <w:szCs w:val="20"/>
          <w:lang w:val="ca-ES"/>
        </w:rPr>
        <w:t>-CÈDULA D’HABITABILITAT.</w:t>
      </w:r>
    </w:p>
    <w:p w14:paraId="2DC157AF" w14:textId="3FDE0E92" w:rsidR="00574DA4" w:rsidRDefault="00574DA4" w:rsidP="000174A9">
      <w:pPr>
        <w:jc w:val="both"/>
        <w:rPr>
          <w:rFonts w:ascii="Arial" w:hAnsi="Arial" w:cs="Arial"/>
          <w:bCs/>
          <w:sz w:val="20"/>
          <w:szCs w:val="20"/>
          <w:lang w:val="ca-ES"/>
        </w:rPr>
      </w:pPr>
      <w:r>
        <w:rPr>
          <w:rFonts w:ascii="Arial" w:hAnsi="Arial" w:cs="Arial"/>
          <w:bCs/>
          <w:sz w:val="20"/>
          <w:szCs w:val="20"/>
          <w:lang w:val="ca-ES"/>
        </w:rPr>
        <w:t>-CÈDULA D’EFICIÈNCIA ENERGÈTICA.</w:t>
      </w:r>
    </w:p>
    <w:p w14:paraId="44E1C437" w14:textId="5767BAD7" w:rsidR="00574DA4" w:rsidRDefault="00574DA4" w:rsidP="000174A9">
      <w:pPr>
        <w:jc w:val="both"/>
        <w:rPr>
          <w:rFonts w:ascii="Arial" w:hAnsi="Arial" w:cs="Arial"/>
          <w:bCs/>
          <w:sz w:val="20"/>
          <w:szCs w:val="20"/>
          <w:lang w:val="ca-ES"/>
        </w:rPr>
      </w:pPr>
      <w:r w:rsidRPr="00BE009E">
        <w:rPr>
          <w:rFonts w:ascii="Arial" w:hAnsi="Arial" w:cs="Arial"/>
          <w:bCs/>
          <w:sz w:val="20"/>
          <w:szCs w:val="20"/>
          <w:u w:val="single"/>
          <w:lang w:val="ca-ES"/>
        </w:rPr>
        <w:t>OPTATIU:</w:t>
      </w:r>
      <w:r>
        <w:rPr>
          <w:rFonts w:ascii="Arial" w:hAnsi="Arial" w:cs="Arial"/>
          <w:bCs/>
          <w:sz w:val="20"/>
          <w:szCs w:val="20"/>
          <w:lang w:val="ca-ES"/>
        </w:rPr>
        <w:t xml:space="preserve"> ASSEGURANÇA DE LES RENDES FET PER L’ARRENDADOR.</w:t>
      </w:r>
    </w:p>
    <w:p w14:paraId="41779E40" w14:textId="7FD3B728" w:rsidR="00BE009E" w:rsidRDefault="00BE009E" w:rsidP="000174A9">
      <w:pPr>
        <w:jc w:val="both"/>
        <w:rPr>
          <w:rFonts w:ascii="Arial" w:hAnsi="Arial" w:cs="Arial"/>
          <w:bCs/>
          <w:sz w:val="20"/>
          <w:szCs w:val="20"/>
          <w:lang w:val="ca-ES"/>
        </w:rPr>
      </w:pPr>
      <w:r>
        <w:rPr>
          <w:rFonts w:ascii="Arial" w:hAnsi="Arial" w:cs="Arial"/>
          <w:bCs/>
          <w:sz w:val="20"/>
          <w:szCs w:val="20"/>
          <w:lang w:val="ca-ES"/>
        </w:rPr>
        <w:t>NOTA: Tots aquests documents s’hauran d’incloure en el treball en el cas de fer servir el power s’hauran de fer els enllaços adients perquè el professor pugui accedir fàcilment.</w:t>
      </w:r>
    </w:p>
    <w:p w14:paraId="0201B3EF" w14:textId="77777777" w:rsidR="00665162" w:rsidRDefault="00BE009E" w:rsidP="000174A9">
      <w:pPr>
        <w:jc w:val="both"/>
        <w:rPr>
          <w:rFonts w:ascii="Arial" w:hAnsi="Arial" w:cs="Arial"/>
          <w:bCs/>
          <w:sz w:val="20"/>
          <w:szCs w:val="20"/>
          <w:lang w:val="ca-ES"/>
        </w:rPr>
      </w:pPr>
      <w:r>
        <w:rPr>
          <w:rFonts w:ascii="Arial" w:hAnsi="Arial" w:cs="Arial"/>
          <w:bCs/>
          <w:sz w:val="20"/>
          <w:szCs w:val="20"/>
          <w:lang w:val="ca-ES"/>
        </w:rPr>
        <w:t>10- W</w:t>
      </w:r>
      <w:r w:rsidR="00665162">
        <w:rPr>
          <w:rFonts w:ascii="Arial" w:hAnsi="Arial" w:cs="Arial"/>
          <w:bCs/>
          <w:sz w:val="20"/>
          <w:szCs w:val="20"/>
          <w:lang w:val="ca-ES"/>
        </w:rPr>
        <w:t>e</w:t>
      </w:r>
      <w:r>
        <w:rPr>
          <w:rFonts w:ascii="Arial" w:hAnsi="Arial" w:cs="Arial"/>
          <w:bCs/>
          <w:sz w:val="20"/>
          <w:szCs w:val="20"/>
          <w:lang w:val="ca-ES"/>
        </w:rPr>
        <w:t>bgrafia</w:t>
      </w:r>
      <w:r w:rsidR="00665162">
        <w:rPr>
          <w:rFonts w:ascii="Arial" w:hAnsi="Arial" w:cs="Arial"/>
          <w:bCs/>
          <w:sz w:val="20"/>
          <w:szCs w:val="20"/>
          <w:lang w:val="ca-ES"/>
        </w:rPr>
        <w:t xml:space="preserve"> utilitzada pels alumnes.</w:t>
      </w:r>
    </w:p>
    <w:p w14:paraId="6FC83ADE" w14:textId="6E6463E5" w:rsidR="007B4287" w:rsidRPr="00665162" w:rsidRDefault="00BE009E" w:rsidP="000174A9">
      <w:pPr>
        <w:jc w:val="both"/>
        <w:rPr>
          <w:rFonts w:ascii="Arial" w:hAnsi="Arial" w:cs="Arial"/>
          <w:bCs/>
          <w:sz w:val="20"/>
          <w:szCs w:val="20"/>
          <w:lang w:val="ca-ES"/>
        </w:rPr>
      </w:pPr>
      <w:r>
        <w:rPr>
          <w:rFonts w:ascii="Arial" w:hAnsi="Arial" w:cs="Arial"/>
          <w:bCs/>
          <w:sz w:val="20"/>
          <w:szCs w:val="20"/>
          <w:lang w:val="ca-ES"/>
        </w:rPr>
        <w:t xml:space="preserve"> </w:t>
      </w:r>
    </w:p>
    <w:p w14:paraId="4BAFC3C3" w14:textId="794F3C46" w:rsidR="0048607A" w:rsidRDefault="0048607A" w:rsidP="000174A9">
      <w:pPr>
        <w:jc w:val="both"/>
        <w:rPr>
          <w:rFonts w:ascii="Arial" w:hAnsi="Arial" w:cs="Arial"/>
          <w:sz w:val="20"/>
          <w:szCs w:val="20"/>
          <w:lang w:val="ca-ES"/>
        </w:rPr>
      </w:pPr>
      <w:r w:rsidRPr="00574DA4">
        <w:rPr>
          <w:rFonts w:ascii="Arial" w:hAnsi="Arial" w:cs="Arial"/>
          <w:b/>
          <w:bCs/>
          <w:sz w:val="20"/>
          <w:szCs w:val="20"/>
          <w:lang w:val="ca-ES"/>
        </w:rPr>
        <w:t>TREBALL A REALITZAR  GRUPS DE 2 ALUMNES</w:t>
      </w:r>
      <w:r>
        <w:rPr>
          <w:rFonts w:ascii="Arial" w:hAnsi="Arial" w:cs="Arial"/>
          <w:sz w:val="20"/>
          <w:szCs w:val="20"/>
          <w:lang w:val="ca-ES"/>
        </w:rPr>
        <w:t>.</w:t>
      </w:r>
    </w:p>
    <w:p w14:paraId="3CB1B777" w14:textId="6634D8D5" w:rsidR="00574DA4" w:rsidRDefault="0099776F" w:rsidP="000174A9">
      <w:pPr>
        <w:jc w:val="both"/>
        <w:rPr>
          <w:rFonts w:ascii="Arial" w:hAnsi="Arial" w:cs="Arial"/>
          <w:sz w:val="20"/>
          <w:szCs w:val="20"/>
          <w:lang w:val="ca-ES"/>
        </w:rPr>
      </w:pPr>
      <w:r>
        <w:rPr>
          <w:rFonts w:ascii="Arial" w:hAnsi="Arial" w:cs="Arial"/>
          <w:sz w:val="20"/>
          <w:szCs w:val="20"/>
          <w:lang w:val="ca-ES"/>
        </w:rPr>
        <w:t>PRESENTACIÓ</w:t>
      </w:r>
      <w:r w:rsidR="00574DA4">
        <w:rPr>
          <w:rFonts w:ascii="Arial" w:hAnsi="Arial" w:cs="Arial"/>
          <w:sz w:val="20"/>
          <w:szCs w:val="20"/>
          <w:lang w:val="ca-ES"/>
        </w:rPr>
        <w:t>.</w:t>
      </w:r>
      <w:r>
        <w:rPr>
          <w:rFonts w:ascii="Arial" w:hAnsi="Arial" w:cs="Arial"/>
          <w:sz w:val="20"/>
          <w:szCs w:val="20"/>
          <w:lang w:val="ca-ES"/>
        </w:rPr>
        <w:t xml:space="preserve"> </w:t>
      </w:r>
      <w:r w:rsidR="00574DA4">
        <w:rPr>
          <w:rFonts w:ascii="Arial" w:hAnsi="Arial" w:cs="Arial"/>
          <w:sz w:val="20"/>
          <w:szCs w:val="20"/>
          <w:lang w:val="ca-ES"/>
        </w:rPr>
        <w:t>TENIU DUES OPCIONS:</w:t>
      </w:r>
    </w:p>
    <w:p w14:paraId="3D59AE9D" w14:textId="1282C043" w:rsidR="0099776F" w:rsidRDefault="00574DA4" w:rsidP="000174A9">
      <w:pPr>
        <w:jc w:val="both"/>
        <w:rPr>
          <w:rFonts w:ascii="Arial" w:hAnsi="Arial" w:cs="Arial"/>
          <w:sz w:val="20"/>
          <w:szCs w:val="20"/>
          <w:lang w:val="ca-ES"/>
        </w:rPr>
      </w:pPr>
      <w:r>
        <w:rPr>
          <w:rFonts w:ascii="Arial" w:hAnsi="Arial" w:cs="Arial"/>
          <w:sz w:val="20"/>
          <w:szCs w:val="20"/>
          <w:lang w:val="ca-ES"/>
        </w:rPr>
        <w:t>-</w:t>
      </w:r>
      <w:r w:rsidR="0099776F">
        <w:rPr>
          <w:rFonts w:ascii="Arial" w:hAnsi="Arial" w:cs="Arial"/>
          <w:sz w:val="20"/>
          <w:szCs w:val="20"/>
          <w:lang w:val="ca-ES"/>
        </w:rPr>
        <w:t>ENQUADERNAT, ÍNDEX I FULLS ENUMERATS.</w:t>
      </w:r>
      <w:r w:rsidR="00EB7DC7">
        <w:rPr>
          <w:rFonts w:ascii="Arial" w:hAnsi="Arial" w:cs="Arial"/>
          <w:sz w:val="20"/>
          <w:szCs w:val="20"/>
          <w:lang w:val="ca-ES"/>
        </w:rPr>
        <w:t xml:space="preserve"> (en paper físic)</w:t>
      </w:r>
      <w:r>
        <w:rPr>
          <w:rFonts w:ascii="Arial" w:hAnsi="Arial" w:cs="Arial"/>
          <w:sz w:val="20"/>
          <w:szCs w:val="20"/>
          <w:lang w:val="ca-ES"/>
        </w:rPr>
        <w:t>.</w:t>
      </w:r>
    </w:p>
    <w:p w14:paraId="3D167D24" w14:textId="3A428285" w:rsidR="00574DA4" w:rsidRDefault="00574DA4" w:rsidP="000174A9">
      <w:pPr>
        <w:jc w:val="both"/>
        <w:rPr>
          <w:rFonts w:ascii="Arial" w:hAnsi="Arial" w:cs="Arial"/>
          <w:sz w:val="20"/>
          <w:szCs w:val="20"/>
          <w:lang w:val="ca-ES"/>
        </w:rPr>
      </w:pPr>
      <w:r>
        <w:rPr>
          <w:rFonts w:ascii="Arial" w:hAnsi="Arial" w:cs="Arial"/>
          <w:sz w:val="20"/>
          <w:szCs w:val="20"/>
          <w:lang w:val="ca-ES"/>
        </w:rPr>
        <w:t xml:space="preserve">-POWER EN PDF. (Enviar-ho a </w:t>
      </w:r>
      <w:hyperlink r:id="rId8" w:history="1">
        <w:r w:rsidRPr="00F61E1E">
          <w:rPr>
            <w:rStyle w:val="Hipervnculo"/>
            <w:rFonts w:ascii="Arial" w:hAnsi="Arial" w:cs="Arial"/>
            <w:sz w:val="20"/>
            <w:szCs w:val="20"/>
            <w:lang w:val="ca-ES"/>
          </w:rPr>
          <w:t>mcentel3@insbaixcamp.cat</w:t>
        </w:r>
      </w:hyperlink>
      <w:r>
        <w:rPr>
          <w:rFonts w:ascii="Arial" w:hAnsi="Arial" w:cs="Arial"/>
          <w:sz w:val="20"/>
          <w:szCs w:val="20"/>
          <w:lang w:val="ca-ES"/>
        </w:rPr>
        <w:t>, màxim a les 24 h.)</w:t>
      </w:r>
    </w:p>
    <w:p w14:paraId="3C2A1AB0" w14:textId="53CC3DFF" w:rsidR="0048607A" w:rsidRDefault="0048607A" w:rsidP="000174A9">
      <w:pPr>
        <w:jc w:val="both"/>
        <w:rPr>
          <w:rFonts w:ascii="Arial" w:hAnsi="Arial" w:cs="Arial"/>
          <w:sz w:val="20"/>
          <w:szCs w:val="20"/>
          <w:lang w:val="ca-ES"/>
        </w:rPr>
      </w:pPr>
      <w:r>
        <w:rPr>
          <w:rFonts w:ascii="Arial" w:hAnsi="Arial" w:cs="Arial"/>
          <w:sz w:val="20"/>
          <w:szCs w:val="20"/>
          <w:lang w:val="ca-ES"/>
        </w:rPr>
        <w:t xml:space="preserve">DATA </w:t>
      </w:r>
      <w:r w:rsidR="0099776F">
        <w:rPr>
          <w:rFonts w:ascii="Arial" w:hAnsi="Arial" w:cs="Arial"/>
          <w:sz w:val="20"/>
          <w:szCs w:val="20"/>
          <w:lang w:val="ca-ES"/>
        </w:rPr>
        <w:t>DE</w:t>
      </w:r>
      <w:r>
        <w:rPr>
          <w:rFonts w:ascii="Arial" w:hAnsi="Arial" w:cs="Arial"/>
          <w:sz w:val="20"/>
          <w:szCs w:val="20"/>
          <w:lang w:val="ca-ES"/>
        </w:rPr>
        <w:t xml:space="preserve"> LLIURAMENT: </w:t>
      </w:r>
      <w:r w:rsidR="00574DA4">
        <w:rPr>
          <w:rFonts w:ascii="Arial" w:hAnsi="Arial" w:cs="Arial"/>
          <w:sz w:val="20"/>
          <w:szCs w:val="20"/>
          <w:lang w:val="ca-ES"/>
        </w:rPr>
        <w:t>2</w:t>
      </w:r>
      <w:r w:rsidR="0048072A">
        <w:rPr>
          <w:rFonts w:ascii="Arial" w:hAnsi="Arial" w:cs="Arial"/>
          <w:sz w:val="20"/>
          <w:szCs w:val="20"/>
          <w:lang w:val="ca-ES"/>
        </w:rPr>
        <w:t>8</w:t>
      </w:r>
      <w:r>
        <w:rPr>
          <w:rFonts w:ascii="Arial" w:hAnsi="Arial" w:cs="Arial"/>
          <w:sz w:val="20"/>
          <w:szCs w:val="20"/>
          <w:lang w:val="ca-ES"/>
        </w:rPr>
        <w:t xml:space="preserve"> D</w:t>
      </w:r>
      <w:r w:rsidR="00574DA4">
        <w:rPr>
          <w:rFonts w:ascii="Arial" w:hAnsi="Arial" w:cs="Arial"/>
          <w:sz w:val="20"/>
          <w:szCs w:val="20"/>
          <w:lang w:val="ca-ES"/>
        </w:rPr>
        <w:t>’ABRIL</w:t>
      </w:r>
      <w:r>
        <w:rPr>
          <w:rFonts w:ascii="Arial" w:hAnsi="Arial" w:cs="Arial"/>
          <w:sz w:val="20"/>
          <w:szCs w:val="20"/>
          <w:lang w:val="ca-ES"/>
        </w:rPr>
        <w:t xml:space="preserve"> DE 202</w:t>
      </w:r>
      <w:r w:rsidR="00665162">
        <w:rPr>
          <w:rFonts w:ascii="Arial" w:hAnsi="Arial" w:cs="Arial"/>
          <w:sz w:val="20"/>
          <w:szCs w:val="20"/>
          <w:lang w:val="ca-ES"/>
        </w:rPr>
        <w:t>3</w:t>
      </w:r>
      <w:r w:rsidR="00574DA4">
        <w:rPr>
          <w:rFonts w:ascii="Arial" w:hAnsi="Arial" w:cs="Arial"/>
          <w:sz w:val="20"/>
          <w:szCs w:val="20"/>
          <w:lang w:val="ca-ES"/>
        </w:rPr>
        <w:t>.</w:t>
      </w:r>
    </w:p>
    <w:p w14:paraId="690973E7" w14:textId="77777777" w:rsidR="00574DA4" w:rsidRDefault="00574DA4" w:rsidP="000174A9">
      <w:pPr>
        <w:jc w:val="both"/>
        <w:rPr>
          <w:rFonts w:ascii="Arial" w:hAnsi="Arial" w:cs="Arial"/>
          <w:sz w:val="20"/>
          <w:szCs w:val="20"/>
          <w:lang w:val="ca-ES"/>
        </w:rPr>
      </w:pPr>
    </w:p>
    <w:p w14:paraId="1C5939C9" w14:textId="77777777" w:rsidR="00665162" w:rsidRDefault="00665162" w:rsidP="00665162">
      <w:pPr>
        <w:jc w:val="both"/>
        <w:rPr>
          <w:rFonts w:ascii="Arial" w:hAnsi="Arial" w:cs="Arial"/>
          <w:bCs/>
          <w:sz w:val="20"/>
          <w:szCs w:val="20"/>
          <w:lang w:val="ca-ES"/>
        </w:rPr>
      </w:pPr>
      <w:r>
        <w:rPr>
          <w:rFonts w:ascii="Arial" w:hAnsi="Arial" w:cs="Arial"/>
          <w:bCs/>
          <w:sz w:val="20"/>
          <w:szCs w:val="20"/>
          <w:lang w:val="ca-ES"/>
        </w:rPr>
        <w:t>Webs de referència que us poden ser útils:</w:t>
      </w:r>
    </w:p>
    <w:p w14:paraId="260A9595" w14:textId="77777777" w:rsidR="00665162" w:rsidRDefault="0048072A" w:rsidP="00665162">
      <w:pPr>
        <w:jc w:val="both"/>
        <w:rPr>
          <w:rFonts w:ascii="Arial" w:hAnsi="Arial" w:cs="Arial"/>
          <w:bCs/>
          <w:sz w:val="20"/>
          <w:szCs w:val="20"/>
          <w:lang w:val="ca-ES"/>
        </w:rPr>
      </w:pPr>
      <w:hyperlink r:id="rId9" w:history="1">
        <w:r w:rsidR="00665162" w:rsidRPr="00272103">
          <w:rPr>
            <w:rStyle w:val="Hipervnculo"/>
            <w:rFonts w:ascii="Arial" w:hAnsi="Arial" w:cs="Arial"/>
            <w:bCs/>
            <w:sz w:val="20"/>
            <w:szCs w:val="20"/>
            <w:lang w:val="ca-ES"/>
          </w:rPr>
          <w:t>https://habitatge.gencat.cat/ca/ambits/mercat-immobiliari/lloguer/</w:t>
        </w:r>
      </w:hyperlink>
    </w:p>
    <w:p w14:paraId="7F194C7E" w14:textId="77777777" w:rsidR="00665162" w:rsidRDefault="0048072A" w:rsidP="00665162">
      <w:pPr>
        <w:jc w:val="both"/>
        <w:rPr>
          <w:rFonts w:ascii="Arial" w:hAnsi="Arial" w:cs="Arial"/>
          <w:bCs/>
          <w:i/>
          <w:iCs/>
          <w:sz w:val="20"/>
          <w:szCs w:val="20"/>
          <w:lang w:val="ca-ES"/>
        </w:rPr>
      </w:pPr>
      <w:hyperlink r:id="rId10" w:history="1">
        <w:r w:rsidR="00665162" w:rsidRPr="00272103">
          <w:rPr>
            <w:rStyle w:val="Hipervnculo"/>
            <w:rFonts w:ascii="Arial" w:hAnsi="Arial" w:cs="Arial"/>
            <w:bCs/>
            <w:i/>
            <w:iCs/>
            <w:sz w:val="20"/>
            <w:szCs w:val="20"/>
            <w:lang w:val="ca-ES"/>
          </w:rPr>
          <w:t>https://incasol.gencat.cat/ca/2-serveis_i_tramits/</w:t>
        </w:r>
      </w:hyperlink>
    </w:p>
    <w:p w14:paraId="08987609" w14:textId="77777777" w:rsidR="00665162" w:rsidRPr="0092552C" w:rsidRDefault="0048072A" w:rsidP="00665162">
      <w:pPr>
        <w:jc w:val="both"/>
        <w:rPr>
          <w:rFonts w:ascii="Arial" w:hAnsi="Arial" w:cs="Arial"/>
          <w:bCs/>
          <w:sz w:val="20"/>
          <w:szCs w:val="20"/>
          <w:lang w:val="ca-ES"/>
        </w:rPr>
      </w:pPr>
      <w:hyperlink r:id="rId11" w:history="1">
        <w:r w:rsidR="00665162" w:rsidRPr="0092552C">
          <w:rPr>
            <w:rStyle w:val="Hipervnculo"/>
            <w:rFonts w:ascii="Arial" w:hAnsi="Arial" w:cs="Arial"/>
            <w:bCs/>
            <w:sz w:val="20"/>
            <w:szCs w:val="20"/>
            <w:lang w:val="ca-ES"/>
          </w:rPr>
          <w:t>https://www.habitatge.barcelona/ca/acces-a-</w:t>
        </w:r>
        <w:r w:rsidR="00665162" w:rsidRPr="0092552C">
          <w:rPr>
            <w:rStyle w:val="Hipervnculo"/>
            <w:rFonts w:ascii="Arial" w:hAnsi="Arial" w:cs="Arial"/>
            <w:bCs/>
            <w:i/>
            <w:iCs/>
            <w:sz w:val="20"/>
            <w:szCs w:val="20"/>
            <w:lang w:val="ca-ES"/>
          </w:rPr>
          <w:t>habitatge</w:t>
        </w:r>
        <w:r w:rsidR="00665162" w:rsidRPr="0092552C">
          <w:rPr>
            <w:rStyle w:val="Hipervnculo"/>
            <w:rFonts w:ascii="Arial" w:hAnsi="Arial" w:cs="Arial"/>
            <w:bCs/>
            <w:sz w:val="20"/>
            <w:szCs w:val="20"/>
            <w:lang w:val="ca-ES"/>
          </w:rPr>
          <w:t>/consells-lloguer</w:t>
        </w:r>
      </w:hyperlink>
    </w:p>
    <w:p w14:paraId="364EABDA" w14:textId="60F20F9F" w:rsidR="00CD1634" w:rsidRDefault="00CD1634" w:rsidP="000174A9">
      <w:pPr>
        <w:jc w:val="both"/>
        <w:rPr>
          <w:rFonts w:ascii="Arial" w:hAnsi="Arial" w:cs="Arial"/>
          <w:sz w:val="20"/>
          <w:szCs w:val="20"/>
          <w:lang w:val="ca-ES"/>
        </w:rPr>
      </w:pPr>
    </w:p>
    <w:p w14:paraId="7075E0E3" w14:textId="77777777" w:rsidR="00665162" w:rsidRDefault="00665162" w:rsidP="00665162">
      <w:pPr>
        <w:jc w:val="both"/>
        <w:rPr>
          <w:rFonts w:ascii="Arial" w:hAnsi="Arial" w:cs="Arial"/>
          <w:sz w:val="20"/>
          <w:szCs w:val="20"/>
          <w:lang w:val="ca-ES"/>
        </w:rPr>
      </w:pPr>
      <w:r>
        <w:rPr>
          <w:rFonts w:ascii="Arial" w:hAnsi="Arial" w:cs="Arial"/>
          <w:sz w:val="20"/>
          <w:szCs w:val="20"/>
          <w:lang w:val="ca-ES"/>
        </w:rPr>
        <w:t>NOTES: EL TREBALL HA DE SEGUIR ÍNTEGRAMENT EL GUIÓ PAUTAT, ALTRAMENT QUEDARIA SUSPÈS.  HA D’HAVER-HI UNA BONA PRESENTACIÓ I S’HAN DE TREBALLAR CADASCUN DELS PUNTS DETERMINATS EN L’ÍNDEX.</w:t>
      </w:r>
    </w:p>
    <w:p w14:paraId="414E35E1" w14:textId="77777777" w:rsidR="00665162" w:rsidRPr="00CD1634" w:rsidRDefault="00665162" w:rsidP="000174A9">
      <w:pPr>
        <w:jc w:val="both"/>
        <w:rPr>
          <w:rFonts w:ascii="Arial" w:hAnsi="Arial" w:cs="Arial"/>
          <w:sz w:val="20"/>
          <w:szCs w:val="20"/>
          <w:lang w:val="ca-ES"/>
        </w:rPr>
      </w:pPr>
    </w:p>
    <w:sectPr w:rsidR="00665162" w:rsidRPr="00CD1634" w:rsidSect="0037650D">
      <w:headerReference w:type="default" r:id="rId12"/>
      <w:footerReference w:type="default" r:id="rId13"/>
      <w:pgSz w:w="11906" w:h="16838"/>
      <w:pgMar w:top="1417" w:right="99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7F6C" w14:textId="77777777" w:rsidR="00E34E94" w:rsidRDefault="00E34E94" w:rsidP="008C0F92">
      <w:pPr>
        <w:spacing w:after="0" w:line="240" w:lineRule="auto"/>
      </w:pPr>
      <w:r>
        <w:separator/>
      </w:r>
    </w:p>
  </w:endnote>
  <w:endnote w:type="continuationSeparator" w:id="0">
    <w:p w14:paraId="1DB6973F" w14:textId="77777777" w:rsidR="00E34E94" w:rsidRDefault="00E34E94" w:rsidP="008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BA39B7" w:rsidRPr="009703BF" w14:paraId="458C1728" w14:textId="77777777" w:rsidTr="00BA39B7">
      <w:trPr>
        <w:cantSplit/>
        <w:trHeight w:val="294"/>
        <w:jc w:val="center"/>
      </w:trPr>
      <w:tc>
        <w:tcPr>
          <w:tcW w:w="636" w:type="dxa"/>
          <w:vMerge w:val="restart"/>
        </w:tcPr>
        <w:p w14:paraId="7394D1A1" w14:textId="77777777" w:rsidR="00873428" w:rsidRPr="009703BF" w:rsidRDefault="003A6B0B" w:rsidP="00BA39B7">
          <w:pPr>
            <w:pStyle w:val="Piedepgina"/>
            <w:tabs>
              <w:tab w:val="clear" w:pos="8504"/>
            </w:tabs>
            <w:rPr>
              <w:rFonts w:ascii="Arial" w:hAnsi="Arial" w:cs="Arial"/>
              <w:b/>
              <w:sz w:val="16"/>
              <w:szCs w:val="16"/>
              <w:lang w:val="ca-ES"/>
            </w:rPr>
          </w:pPr>
          <w:r>
            <w:rPr>
              <w:rFonts w:ascii="Arial" w:hAnsi="Arial" w:cs="Arial"/>
              <w:b/>
              <w:noProof/>
              <w:color w:val="C0C0C0"/>
              <w:sz w:val="16"/>
              <w:szCs w:val="16"/>
              <w:lang w:eastAsia="es-ES"/>
            </w:rPr>
            <w:drawing>
              <wp:inline distT="0" distB="0" distL="0" distR="0" wp14:anchorId="021B6C05" wp14:editId="710BBF06">
                <wp:extent cx="238125" cy="276225"/>
                <wp:effectExtent l="1905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582" w:type="dxa"/>
          <w:vMerge w:val="restart"/>
          <w:vAlign w:val="center"/>
        </w:tcPr>
        <w:p w14:paraId="2F3B08BF" w14:textId="77777777" w:rsidR="00873428" w:rsidRPr="009703BF" w:rsidRDefault="00873428" w:rsidP="00F17889">
          <w:pPr>
            <w:pStyle w:val="Piedepgina"/>
            <w:rPr>
              <w:rFonts w:ascii="Arial" w:hAnsi="Arial" w:cs="Arial"/>
              <w:color w:val="808080"/>
              <w:sz w:val="16"/>
              <w:szCs w:val="16"/>
              <w:lang w:val="ca-ES"/>
            </w:rPr>
          </w:pPr>
          <w:r w:rsidRPr="009703BF">
            <w:rPr>
              <w:rFonts w:ascii="Arial" w:hAnsi="Arial" w:cs="Arial"/>
              <w:color w:val="808080"/>
              <w:sz w:val="16"/>
              <w:szCs w:val="16"/>
              <w:lang w:val="ca-ES"/>
            </w:rPr>
            <w:t xml:space="preserve">Generalitat de Catalunya </w:t>
          </w:r>
        </w:p>
        <w:p w14:paraId="06CB5996" w14:textId="77777777" w:rsidR="00873428" w:rsidRPr="009703BF" w:rsidRDefault="00873428" w:rsidP="00F17889">
          <w:pPr>
            <w:pStyle w:val="Piedepgina"/>
            <w:rPr>
              <w:rFonts w:ascii="Arial" w:hAnsi="Arial" w:cs="Arial"/>
              <w:color w:val="808080"/>
              <w:sz w:val="16"/>
              <w:szCs w:val="16"/>
              <w:lang w:val="ca-ES"/>
            </w:rPr>
          </w:pPr>
          <w:r w:rsidRPr="009703BF">
            <w:rPr>
              <w:rFonts w:ascii="Arial" w:hAnsi="Arial" w:cs="Arial"/>
              <w:color w:val="808080"/>
              <w:sz w:val="16"/>
              <w:szCs w:val="16"/>
              <w:lang w:val="ca-ES"/>
            </w:rPr>
            <w:t>Departament d’E</w:t>
          </w:r>
          <w:r w:rsidR="000516D3">
            <w:rPr>
              <w:rFonts w:ascii="Arial" w:hAnsi="Arial" w:cs="Arial"/>
              <w:color w:val="808080"/>
              <w:sz w:val="16"/>
              <w:szCs w:val="16"/>
              <w:lang w:val="ca-ES"/>
            </w:rPr>
            <w:t>ducació</w:t>
          </w:r>
        </w:p>
        <w:p w14:paraId="42388CEF" w14:textId="77777777" w:rsidR="00873428" w:rsidRPr="009703BF" w:rsidRDefault="00873428" w:rsidP="00F17889">
          <w:pPr>
            <w:pStyle w:val="Piedepgina"/>
            <w:rPr>
              <w:rFonts w:ascii="Arial" w:hAnsi="Arial" w:cs="Arial"/>
              <w:b/>
              <w:color w:val="808080"/>
              <w:sz w:val="16"/>
              <w:szCs w:val="16"/>
              <w:lang w:val="ca-ES"/>
            </w:rPr>
          </w:pPr>
          <w:r w:rsidRPr="009703BF">
            <w:rPr>
              <w:rFonts w:ascii="Arial" w:hAnsi="Arial" w:cs="Arial"/>
              <w:b/>
              <w:color w:val="808080"/>
              <w:sz w:val="16"/>
              <w:szCs w:val="16"/>
              <w:lang w:val="ca-ES"/>
            </w:rPr>
            <w:t>Institut Baix Camp</w:t>
          </w:r>
        </w:p>
      </w:tc>
      <w:tc>
        <w:tcPr>
          <w:tcW w:w="1101" w:type="dxa"/>
          <w:vAlign w:val="center"/>
        </w:tcPr>
        <w:p w14:paraId="0E838492" w14:textId="77777777" w:rsidR="00873428" w:rsidRPr="009703BF" w:rsidRDefault="00D577DE" w:rsidP="00D577DE">
          <w:pPr>
            <w:pStyle w:val="Piedepgina"/>
            <w:jc w:val="center"/>
            <w:rPr>
              <w:rFonts w:ascii="Arial" w:hAnsi="Arial" w:cs="Arial"/>
              <w:color w:val="808080"/>
              <w:sz w:val="16"/>
              <w:szCs w:val="16"/>
              <w:lang w:val="ca-ES"/>
            </w:rPr>
          </w:pPr>
          <w:r>
            <w:rPr>
              <w:rFonts w:ascii="Arial" w:hAnsi="Arial" w:cs="Arial"/>
              <w:color w:val="808080"/>
              <w:sz w:val="16"/>
              <w:szCs w:val="16"/>
              <w:lang w:val="ca-ES"/>
            </w:rPr>
            <w:t>31</w:t>
          </w:r>
          <w:r w:rsidR="00873428" w:rsidRPr="009703BF">
            <w:rPr>
              <w:rFonts w:ascii="Arial" w:hAnsi="Arial" w:cs="Arial"/>
              <w:color w:val="808080"/>
              <w:sz w:val="16"/>
              <w:szCs w:val="16"/>
              <w:lang w:val="ca-ES"/>
            </w:rPr>
            <w:t>/</w:t>
          </w:r>
          <w:r>
            <w:rPr>
              <w:rFonts w:ascii="Arial" w:hAnsi="Arial" w:cs="Arial"/>
              <w:color w:val="808080"/>
              <w:sz w:val="16"/>
              <w:szCs w:val="16"/>
              <w:lang w:val="ca-ES"/>
            </w:rPr>
            <w:t>08</w:t>
          </w:r>
          <w:r w:rsidR="000516D3">
            <w:rPr>
              <w:rFonts w:ascii="Arial" w:hAnsi="Arial" w:cs="Arial"/>
              <w:color w:val="808080"/>
              <w:sz w:val="16"/>
              <w:szCs w:val="16"/>
              <w:lang w:val="ca-ES"/>
            </w:rPr>
            <w:t>/20</w:t>
          </w:r>
          <w:r>
            <w:rPr>
              <w:rFonts w:ascii="Arial" w:hAnsi="Arial" w:cs="Arial"/>
              <w:color w:val="808080"/>
              <w:sz w:val="16"/>
              <w:szCs w:val="16"/>
              <w:lang w:val="ca-ES"/>
            </w:rPr>
            <w:t>20</w:t>
          </w:r>
        </w:p>
      </w:tc>
      <w:tc>
        <w:tcPr>
          <w:tcW w:w="980" w:type="dxa"/>
          <w:vAlign w:val="center"/>
        </w:tcPr>
        <w:p w14:paraId="66817D0C" w14:textId="77777777"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Arxiu</w:t>
          </w:r>
        </w:p>
      </w:tc>
      <w:tc>
        <w:tcPr>
          <w:tcW w:w="3004" w:type="dxa"/>
          <w:gridSpan w:val="3"/>
          <w:vAlign w:val="center"/>
        </w:tcPr>
        <w:p w14:paraId="10A7356A" w14:textId="77777777" w:rsidR="00873428" w:rsidRPr="009703BF" w:rsidRDefault="00056A37" w:rsidP="00056A37">
          <w:pPr>
            <w:pStyle w:val="Piedepgina"/>
            <w:rPr>
              <w:rFonts w:ascii="Arial" w:hAnsi="Arial" w:cs="Arial"/>
              <w:color w:val="808080"/>
              <w:sz w:val="16"/>
              <w:szCs w:val="16"/>
              <w:lang w:val="ca-ES"/>
            </w:rPr>
          </w:pPr>
          <w:r>
            <w:rPr>
              <w:rFonts w:ascii="Arial" w:hAnsi="Arial" w:cs="Arial"/>
              <w:color w:val="808080"/>
              <w:sz w:val="16"/>
              <w:szCs w:val="16"/>
              <w:lang w:val="ca-ES"/>
            </w:rPr>
            <w:t>Model intern</w:t>
          </w:r>
        </w:p>
      </w:tc>
      <w:tc>
        <w:tcPr>
          <w:tcW w:w="1073" w:type="dxa"/>
          <w:vMerge w:val="restart"/>
          <w:vAlign w:val="center"/>
        </w:tcPr>
        <w:p w14:paraId="79B8E73D" w14:textId="3D4E1DC6" w:rsidR="00873428" w:rsidRPr="009703BF" w:rsidRDefault="00EF2DDD"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PAGE </w:instrText>
          </w:r>
          <w:r w:rsidRPr="009703BF">
            <w:rPr>
              <w:rFonts w:ascii="Arial" w:hAnsi="Arial" w:cs="Arial"/>
              <w:color w:val="808080"/>
              <w:sz w:val="16"/>
              <w:szCs w:val="16"/>
              <w:lang w:val="ca-ES"/>
            </w:rPr>
            <w:fldChar w:fldCharType="separate"/>
          </w:r>
          <w:r w:rsidR="00B351B2">
            <w:rPr>
              <w:rFonts w:ascii="Arial" w:hAnsi="Arial" w:cs="Arial"/>
              <w:noProof/>
              <w:color w:val="808080"/>
              <w:sz w:val="16"/>
              <w:szCs w:val="16"/>
              <w:lang w:val="ca-ES"/>
            </w:rPr>
            <w:t>1</w:t>
          </w:r>
          <w:r w:rsidRPr="009703BF">
            <w:rPr>
              <w:rFonts w:ascii="Arial" w:hAnsi="Arial" w:cs="Arial"/>
              <w:color w:val="808080"/>
              <w:sz w:val="16"/>
              <w:szCs w:val="16"/>
              <w:lang w:val="ca-ES"/>
            </w:rPr>
            <w:fldChar w:fldCharType="end"/>
          </w:r>
          <w:r w:rsidR="00873428" w:rsidRPr="009703BF">
            <w:rPr>
              <w:rFonts w:ascii="Arial" w:hAnsi="Arial" w:cs="Arial"/>
              <w:color w:val="808080"/>
              <w:sz w:val="16"/>
              <w:szCs w:val="16"/>
              <w:lang w:val="ca-ES"/>
            </w:rPr>
            <w:t xml:space="preserve"> de </w:t>
          </w: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NUMPAGES </w:instrText>
          </w:r>
          <w:r w:rsidRPr="009703BF">
            <w:rPr>
              <w:rFonts w:ascii="Arial" w:hAnsi="Arial" w:cs="Arial"/>
              <w:color w:val="808080"/>
              <w:sz w:val="16"/>
              <w:szCs w:val="16"/>
              <w:lang w:val="ca-ES"/>
            </w:rPr>
            <w:fldChar w:fldCharType="separate"/>
          </w:r>
          <w:r w:rsidR="00B351B2">
            <w:rPr>
              <w:rFonts w:ascii="Arial" w:hAnsi="Arial" w:cs="Arial"/>
              <w:noProof/>
              <w:color w:val="808080"/>
              <w:sz w:val="16"/>
              <w:szCs w:val="16"/>
              <w:lang w:val="ca-ES"/>
            </w:rPr>
            <w:t>2</w:t>
          </w:r>
          <w:r w:rsidRPr="009703BF">
            <w:rPr>
              <w:rFonts w:ascii="Arial" w:hAnsi="Arial" w:cs="Arial"/>
              <w:color w:val="808080"/>
              <w:sz w:val="16"/>
              <w:szCs w:val="16"/>
              <w:lang w:val="ca-ES"/>
            </w:rPr>
            <w:fldChar w:fldCharType="end"/>
          </w:r>
        </w:p>
      </w:tc>
    </w:tr>
    <w:tr w:rsidR="00BA39B7" w:rsidRPr="009703BF" w14:paraId="226E473C" w14:textId="77777777" w:rsidTr="00BA39B7">
      <w:trPr>
        <w:cantSplit/>
        <w:trHeight w:val="239"/>
        <w:jc w:val="center"/>
      </w:trPr>
      <w:tc>
        <w:tcPr>
          <w:tcW w:w="636" w:type="dxa"/>
          <w:vMerge/>
        </w:tcPr>
        <w:p w14:paraId="2A612715" w14:textId="77777777" w:rsidR="00873428" w:rsidRPr="009703BF" w:rsidRDefault="00873428" w:rsidP="00F17889">
          <w:pPr>
            <w:pStyle w:val="Piedepgina"/>
            <w:jc w:val="center"/>
            <w:rPr>
              <w:rFonts w:ascii="Arial" w:hAnsi="Arial" w:cs="Arial"/>
              <w:b/>
              <w:sz w:val="16"/>
              <w:szCs w:val="16"/>
              <w:lang w:val="ca-ES"/>
            </w:rPr>
          </w:pPr>
        </w:p>
      </w:tc>
      <w:tc>
        <w:tcPr>
          <w:tcW w:w="2582" w:type="dxa"/>
          <w:vMerge/>
        </w:tcPr>
        <w:p w14:paraId="6C252A64" w14:textId="77777777" w:rsidR="00873428" w:rsidRPr="009703BF" w:rsidRDefault="00873428" w:rsidP="00F17889">
          <w:pPr>
            <w:pStyle w:val="Piedepgina"/>
            <w:jc w:val="center"/>
            <w:rPr>
              <w:rFonts w:ascii="Arial" w:hAnsi="Arial" w:cs="Arial"/>
              <w:b/>
              <w:sz w:val="16"/>
              <w:szCs w:val="16"/>
              <w:lang w:val="ca-ES"/>
            </w:rPr>
          </w:pPr>
        </w:p>
      </w:tc>
      <w:tc>
        <w:tcPr>
          <w:tcW w:w="1101" w:type="dxa"/>
          <w:vAlign w:val="center"/>
        </w:tcPr>
        <w:p w14:paraId="68D82F65" w14:textId="77777777" w:rsidR="00873428" w:rsidRPr="009703BF" w:rsidRDefault="00873428" w:rsidP="00D577DE">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 xml:space="preserve">versió  </w:t>
          </w:r>
          <w:r w:rsidR="00D577DE">
            <w:rPr>
              <w:rFonts w:ascii="Arial" w:hAnsi="Arial" w:cs="Arial"/>
              <w:color w:val="808080"/>
              <w:sz w:val="16"/>
              <w:szCs w:val="16"/>
              <w:lang w:val="ca-ES"/>
            </w:rPr>
            <w:t>6</w:t>
          </w:r>
        </w:p>
      </w:tc>
      <w:tc>
        <w:tcPr>
          <w:tcW w:w="980" w:type="dxa"/>
          <w:vAlign w:val="center"/>
        </w:tcPr>
        <w:p w14:paraId="489F1347" w14:textId="77777777"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Elaborat</w:t>
          </w:r>
        </w:p>
      </w:tc>
      <w:tc>
        <w:tcPr>
          <w:tcW w:w="1230" w:type="dxa"/>
          <w:vAlign w:val="center"/>
        </w:tcPr>
        <w:p w14:paraId="19B35F9D" w14:textId="77777777" w:rsidR="00873428" w:rsidRPr="009703BF" w:rsidRDefault="00056A37" w:rsidP="00056A37">
          <w:pPr>
            <w:pStyle w:val="Piedepgina"/>
            <w:rPr>
              <w:rFonts w:ascii="Arial" w:hAnsi="Arial" w:cs="Arial"/>
              <w:color w:val="808080"/>
              <w:sz w:val="16"/>
              <w:szCs w:val="16"/>
              <w:lang w:val="ca-ES"/>
            </w:rPr>
          </w:pPr>
          <w:r>
            <w:rPr>
              <w:rFonts w:ascii="Arial" w:hAnsi="Arial" w:cs="Arial"/>
              <w:color w:val="808080"/>
              <w:sz w:val="16"/>
              <w:szCs w:val="16"/>
              <w:lang w:val="ca-ES"/>
            </w:rPr>
            <w:t>Cap d'estudis</w:t>
          </w:r>
        </w:p>
      </w:tc>
      <w:tc>
        <w:tcPr>
          <w:tcW w:w="546" w:type="dxa"/>
          <w:vAlign w:val="center"/>
        </w:tcPr>
        <w:p w14:paraId="1167D531" w14:textId="77777777"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Codi</w:t>
          </w:r>
        </w:p>
      </w:tc>
      <w:tc>
        <w:tcPr>
          <w:tcW w:w="1228" w:type="dxa"/>
          <w:vAlign w:val="center"/>
        </w:tcPr>
        <w:p w14:paraId="576A7365" w14:textId="77777777" w:rsidR="00873428" w:rsidRPr="009703BF" w:rsidRDefault="00873428" w:rsidP="007A0073">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MO-CAP</w:t>
          </w:r>
          <w:r w:rsidR="00056A37">
            <w:rPr>
              <w:rFonts w:ascii="Arial" w:hAnsi="Arial" w:cs="Arial"/>
              <w:color w:val="808080"/>
              <w:sz w:val="16"/>
              <w:szCs w:val="16"/>
              <w:lang w:val="ca-ES"/>
            </w:rPr>
            <w:t>0</w:t>
          </w:r>
          <w:r w:rsidR="007A0073">
            <w:rPr>
              <w:rFonts w:ascii="Arial" w:hAnsi="Arial" w:cs="Arial"/>
              <w:color w:val="808080"/>
              <w:sz w:val="16"/>
              <w:szCs w:val="16"/>
              <w:lang w:val="ca-ES"/>
            </w:rPr>
            <w:t>13</w:t>
          </w:r>
        </w:p>
      </w:tc>
      <w:tc>
        <w:tcPr>
          <w:tcW w:w="1073" w:type="dxa"/>
          <w:vMerge/>
        </w:tcPr>
        <w:p w14:paraId="29D9C52E" w14:textId="77777777" w:rsidR="00873428" w:rsidRPr="009703BF" w:rsidRDefault="00873428" w:rsidP="00F17889">
          <w:pPr>
            <w:pStyle w:val="Piedepgina"/>
            <w:jc w:val="center"/>
            <w:rPr>
              <w:rFonts w:ascii="Arial" w:hAnsi="Arial" w:cs="Arial"/>
              <w:b/>
              <w:sz w:val="16"/>
              <w:szCs w:val="16"/>
              <w:lang w:val="ca-ES"/>
            </w:rPr>
          </w:pPr>
        </w:p>
      </w:tc>
    </w:tr>
  </w:tbl>
  <w:p w14:paraId="7BAF943F" w14:textId="77777777" w:rsidR="00873428" w:rsidRDefault="00873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A2D7" w14:textId="77777777" w:rsidR="00E34E94" w:rsidRDefault="00E34E94" w:rsidP="008C0F92">
      <w:pPr>
        <w:spacing w:after="0" w:line="240" w:lineRule="auto"/>
      </w:pPr>
      <w:r>
        <w:separator/>
      </w:r>
    </w:p>
  </w:footnote>
  <w:footnote w:type="continuationSeparator" w:id="0">
    <w:p w14:paraId="483B5EB1" w14:textId="77777777" w:rsidR="00E34E94" w:rsidRDefault="00E34E94" w:rsidP="008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7993"/>
    </w:tblGrid>
    <w:tr w:rsidR="007F4C93" w14:paraId="5654F04C" w14:textId="77777777" w:rsidTr="007F4C93">
      <w:tc>
        <w:tcPr>
          <w:tcW w:w="1101" w:type="dxa"/>
        </w:tcPr>
        <w:p w14:paraId="078EB65D" w14:textId="77777777" w:rsidR="007F4C93" w:rsidRDefault="00CD1634" w:rsidP="007F4C93">
          <w:pPr>
            <w:pStyle w:val="Encabezado"/>
            <w:rPr>
              <w:rFonts w:ascii="Arial" w:hAnsi="Arial" w:cs="Arial"/>
              <w:noProof/>
              <w:lang w:eastAsia="es-ES"/>
            </w:rPr>
          </w:pPr>
          <w:r>
            <w:rPr>
              <w:noProof/>
              <w:lang w:eastAsia="es-ES"/>
            </w:rPr>
            <w:drawing>
              <wp:anchor distT="0" distB="0" distL="114300" distR="114300" simplePos="0" relativeHeight="251658240" behindDoc="0" locked="0" layoutInCell="1" allowOverlap="1" wp14:anchorId="2ECD5998" wp14:editId="16F2F7DC">
                <wp:simplePos x="0" y="0"/>
                <wp:positionH relativeFrom="column">
                  <wp:posOffset>-3810</wp:posOffset>
                </wp:positionH>
                <wp:positionV relativeFrom="paragraph">
                  <wp:posOffset>180975</wp:posOffset>
                </wp:positionV>
                <wp:extent cx="638175" cy="533400"/>
                <wp:effectExtent l="0" t="0" r="0" b="0"/>
                <wp:wrapSquare wrapText="bothSides"/>
                <wp:docPr id="17" name="Imagen 1" descr="logo_insti_definitiu_fons_transparent_PETIT"/>
                <wp:cNvGraphicFramePr/>
                <a:graphic xmlns:a="http://schemas.openxmlformats.org/drawingml/2006/main">
                  <a:graphicData uri="http://schemas.openxmlformats.org/drawingml/2006/picture">
                    <pic:pic xmlns:pic="http://schemas.openxmlformats.org/drawingml/2006/picture">
                      <pic:nvPicPr>
                        <pic:cNvPr id="17" name="Imagen 1" descr="logo_insti_definitiu_fons_transparent_PETI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pic:spPr>
                    </pic:pic>
                  </a:graphicData>
                </a:graphic>
                <wp14:sizeRelH relativeFrom="page">
                  <wp14:pctWidth>0</wp14:pctWidth>
                </wp14:sizeRelH>
                <wp14:sizeRelV relativeFrom="page">
                  <wp14:pctHeight>0</wp14:pctHeight>
                </wp14:sizeRelV>
              </wp:anchor>
            </w:drawing>
          </w:r>
        </w:p>
      </w:tc>
      <w:tc>
        <w:tcPr>
          <w:tcW w:w="8253" w:type="dxa"/>
        </w:tcPr>
        <w:p w14:paraId="08F6CBFB" w14:textId="77777777" w:rsidR="0037650D" w:rsidRDefault="0037650D" w:rsidP="007F4C93">
          <w:pPr>
            <w:pStyle w:val="Encabezado"/>
            <w:jc w:val="right"/>
            <w:rPr>
              <w:rFonts w:ascii="Arial" w:hAnsi="Arial" w:cs="Arial"/>
              <w:noProof/>
              <w:lang w:eastAsia="es-ES"/>
            </w:rPr>
          </w:pPr>
        </w:p>
        <w:p w14:paraId="7EFC1204" w14:textId="77777777" w:rsidR="00CD1634" w:rsidRDefault="00CD1634" w:rsidP="00CD1634">
          <w:pPr>
            <w:pStyle w:val="Encabezado"/>
            <w:jc w:val="right"/>
            <w:rPr>
              <w:rFonts w:ascii="Arial" w:hAnsi="Arial" w:cs="Arial"/>
              <w:noProof/>
              <w:sz w:val="18"/>
              <w:szCs w:val="18"/>
              <w:lang w:eastAsia="es-ES"/>
            </w:rPr>
          </w:pPr>
          <w:r w:rsidRPr="0036039E">
            <w:rPr>
              <w:rFonts w:ascii="Arial" w:hAnsi="Arial" w:cs="Arial"/>
              <w:noProof/>
              <w:sz w:val="18"/>
              <w:szCs w:val="18"/>
              <w:lang w:eastAsia="es-ES"/>
            </w:rPr>
            <w:t>DEPARTAMENT</w:t>
          </w:r>
          <w:r>
            <w:rPr>
              <w:rFonts w:ascii="Arial" w:hAnsi="Arial" w:cs="Arial"/>
              <w:noProof/>
              <w:sz w:val="18"/>
              <w:szCs w:val="18"/>
              <w:lang w:eastAsia="es-ES"/>
            </w:rPr>
            <w:t xml:space="preserve"> ADMINISTRATIU</w:t>
          </w:r>
        </w:p>
        <w:p w14:paraId="274C23FF" w14:textId="2E5015CE" w:rsidR="00CD1634" w:rsidRDefault="00CD1634" w:rsidP="00CD1634">
          <w:pPr>
            <w:pStyle w:val="Encabezado"/>
            <w:jc w:val="right"/>
            <w:rPr>
              <w:rFonts w:ascii="Arial" w:hAnsi="Arial" w:cs="Arial"/>
              <w:noProof/>
              <w:sz w:val="18"/>
              <w:szCs w:val="18"/>
              <w:lang w:eastAsia="es-ES"/>
            </w:rPr>
          </w:pPr>
          <w:r>
            <w:rPr>
              <w:rFonts w:ascii="Arial" w:hAnsi="Arial" w:cs="Arial"/>
              <w:noProof/>
              <w:sz w:val="18"/>
              <w:szCs w:val="18"/>
              <w:lang w:eastAsia="es-ES"/>
            </w:rPr>
            <w:t>MP 13 UF</w:t>
          </w:r>
          <w:r w:rsidR="006362AF">
            <w:rPr>
              <w:rFonts w:ascii="Arial" w:hAnsi="Arial" w:cs="Arial"/>
              <w:noProof/>
              <w:sz w:val="18"/>
              <w:szCs w:val="18"/>
              <w:lang w:eastAsia="es-ES"/>
            </w:rPr>
            <w:t>3</w:t>
          </w:r>
          <w:r>
            <w:rPr>
              <w:rFonts w:ascii="Arial" w:hAnsi="Arial" w:cs="Arial"/>
              <w:noProof/>
              <w:sz w:val="18"/>
              <w:szCs w:val="18"/>
              <w:lang w:eastAsia="es-ES"/>
            </w:rPr>
            <w:t xml:space="preserve"> </w:t>
          </w:r>
          <w:r w:rsidR="006362AF">
            <w:rPr>
              <w:rFonts w:ascii="Arial" w:hAnsi="Arial" w:cs="Arial"/>
              <w:noProof/>
              <w:sz w:val="18"/>
              <w:szCs w:val="18"/>
              <w:lang w:eastAsia="es-ES"/>
            </w:rPr>
            <w:t>REGISTRES PÚBLICS</w:t>
          </w:r>
        </w:p>
        <w:p w14:paraId="2F0DA529" w14:textId="77777777" w:rsidR="00CD1634" w:rsidRDefault="00CD1634" w:rsidP="00CD1634">
          <w:pPr>
            <w:pStyle w:val="Encabezado"/>
            <w:jc w:val="right"/>
            <w:rPr>
              <w:rFonts w:ascii="Arial" w:hAnsi="Arial" w:cs="Arial"/>
              <w:noProof/>
              <w:sz w:val="18"/>
              <w:szCs w:val="18"/>
              <w:lang w:eastAsia="es-ES"/>
            </w:rPr>
          </w:pPr>
          <w:r>
            <w:rPr>
              <w:rFonts w:ascii="Arial" w:hAnsi="Arial" w:cs="Arial"/>
              <w:noProof/>
              <w:sz w:val="18"/>
              <w:szCs w:val="18"/>
              <w:lang w:eastAsia="es-ES"/>
            </w:rPr>
            <w:t>CFGM JURÍDIC 1r</w:t>
          </w:r>
        </w:p>
        <w:p w14:paraId="5FF7CBBD" w14:textId="77777777" w:rsidR="0037650D" w:rsidRDefault="0037650D" w:rsidP="007F4C93">
          <w:pPr>
            <w:pStyle w:val="Encabezado"/>
            <w:jc w:val="right"/>
            <w:rPr>
              <w:rFonts w:ascii="Arial" w:hAnsi="Arial" w:cs="Arial"/>
              <w:noProof/>
              <w:lang w:eastAsia="es-ES"/>
            </w:rPr>
          </w:pPr>
        </w:p>
        <w:p w14:paraId="404FF41E" w14:textId="77777777" w:rsidR="007F4C93" w:rsidRPr="00491A7A" w:rsidRDefault="007F4C93" w:rsidP="007F4C93">
          <w:pPr>
            <w:pStyle w:val="Encabezado"/>
            <w:jc w:val="right"/>
            <w:rPr>
              <w:rFonts w:ascii="Arial" w:hAnsi="Arial" w:cs="Arial"/>
              <w:b/>
              <w:noProof/>
              <w:color w:val="808080" w:themeColor="background1" w:themeShade="80"/>
              <w:lang w:eastAsia="es-ES"/>
            </w:rPr>
          </w:pPr>
        </w:p>
      </w:tc>
    </w:tr>
  </w:tbl>
  <w:p w14:paraId="139385CE" w14:textId="77777777" w:rsidR="00873428" w:rsidRDefault="008734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3901"/>
    <w:multiLevelType w:val="hybridMultilevel"/>
    <w:tmpl w:val="6DFCF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6400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EC"/>
    <w:rsid w:val="000060BF"/>
    <w:rsid w:val="000174A9"/>
    <w:rsid w:val="000516D3"/>
    <w:rsid w:val="00053B1E"/>
    <w:rsid w:val="00056A37"/>
    <w:rsid w:val="00082867"/>
    <w:rsid w:val="00090750"/>
    <w:rsid w:val="000B11AF"/>
    <w:rsid w:val="00146C50"/>
    <w:rsid w:val="00170BA8"/>
    <w:rsid w:val="00270510"/>
    <w:rsid w:val="00277683"/>
    <w:rsid w:val="002B6736"/>
    <w:rsid w:val="002C5355"/>
    <w:rsid w:val="002E17E1"/>
    <w:rsid w:val="0037650D"/>
    <w:rsid w:val="003A6B0B"/>
    <w:rsid w:val="003B71AF"/>
    <w:rsid w:val="00417B46"/>
    <w:rsid w:val="00446300"/>
    <w:rsid w:val="0048072A"/>
    <w:rsid w:val="0048607A"/>
    <w:rsid w:val="00491A7A"/>
    <w:rsid w:val="004F03FE"/>
    <w:rsid w:val="00565496"/>
    <w:rsid w:val="00574DA4"/>
    <w:rsid w:val="005A6149"/>
    <w:rsid w:val="0060585B"/>
    <w:rsid w:val="00627534"/>
    <w:rsid w:val="006362AF"/>
    <w:rsid w:val="00662E76"/>
    <w:rsid w:val="00663C2F"/>
    <w:rsid w:val="00665162"/>
    <w:rsid w:val="006B2EE5"/>
    <w:rsid w:val="006D6207"/>
    <w:rsid w:val="00710C22"/>
    <w:rsid w:val="007213C5"/>
    <w:rsid w:val="00722F65"/>
    <w:rsid w:val="00745E17"/>
    <w:rsid w:val="0076322B"/>
    <w:rsid w:val="00781C84"/>
    <w:rsid w:val="007A0073"/>
    <w:rsid w:val="007B4287"/>
    <w:rsid w:val="007F4C93"/>
    <w:rsid w:val="008427C2"/>
    <w:rsid w:val="0086283E"/>
    <w:rsid w:val="00873428"/>
    <w:rsid w:val="00894AFB"/>
    <w:rsid w:val="008C0F92"/>
    <w:rsid w:val="008D3E25"/>
    <w:rsid w:val="0092552C"/>
    <w:rsid w:val="00944185"/>
    <w:rsid w:val="009703BF"/>
    <w:rsid w:val="00971335"/>
    <w:rsid w:val="00997030"/>
    <w:rsid w:val="0099776F"/>
    <w:rsid w:val="009A4DFE"/>
    <w:rsid w:val="009D50A3"/>
    <w:rsid w:val="009E1C17"/>
    <w:rsid w:val="009F1679"/>
    <w:rsid w:val="00A85EB7"/>
    <w:rsid w:val="00A93870"/>
    <w:rsid w:val="00A959EC"/>
    <w:rsid w:val="00AA5D6F"/>
    <w:rsid w:val="00AF558A"/>
    <w:rsid w:val="00B34678"/>
    <w:rsid w:val="00B351B2"/>
    <w:rsid w:val="00BA39B7"/>
    <w:rsid w:val="00BC7C0A"/>
    <w:rsid w:val="00BE009E"/>
    <w:rsid w:val="00C02C05"/>
    <w:rsid w:val="00C21EBB"/>
    <w:rsid w:val="00C606CF"/>
    <w:rsid w:val="00CA3C1A"/>
    <w:rsid w:val="00CD1634"/>
    <w:rsid w:val="00D400A4"/>
    <w:rsid w:val="00D577DE"/>
    <w:rsid w:val="00D7325F"/>
    <w:rsid w:val="00DA015E"/>
    <w:rsid w:val="00E13628"/>
    <w:rsid w:val="00E34E94"/>
    <w:rsid w:val="00EB7DC7"/>
    <w:rsid w:val="00EF2DDD"/>
    <w:rsid w:val="00F00BC5"/>
    <w:rsid w:val="00F13CB7"/>
    <w:rsid w:val="00F17889"/>
    <w:rsid w:val="00F26CEA"/>
    <w:rsid w:val="00F76A69"/>
    <w:rsid w:val="00F839E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E2381E0"/>
  <w15:docId w15:val="{0142E200-372C-43C1-BEB5-51597E94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17"/>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8C0F92"/>
    <w:rPr>
      <w:rFonts w:cs="Times New Roman"/>
      <w:color w:val="808080"/>
    </w:rPr>
  </w:style>
  <w:style w:type="paragraph" w:styleId="Textodeglobo">
    <w:name w:val="Balloon Text"/>
    <w:basedOn w:val="Normal"/>
    <w:link w:val="TextodegloboCar"/>
    <w:uiPriority w:val="99"/>
    <w:semiHidden/>
    <w:rsid w:val="008C0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F92"/>
    <w:rPr>
      <w:rFonts w:ascii="Tahoma" w:hAnsi="Tahoma" w:cs="Tahoma"/>
      <w:sz w:val="16"/>
      <w:szCs w:val="16"/>
    </w:rPr>
  </w:style>
  <w:style w:type="paragraph" w:styleId="Encabezado">
    <w:name w:val="header"/>
    <w:basedOn w:val="Normal"/>
    <w:link w:val="EncabezadoCar"/>
    <w:uiPriority w:val="99"/>
    <w:rsid w:val="008C0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C0F92"/>
    <w:rPr>
      <w:rFonts w:cs="Times New Roman"/>
    </w:rPr>
  </w:style>
  <w:style w:type="paragraph" w:styleId="Piedepgina">
    <w:name w:val="footer"/>
    <w:basedOn w:val="Normal"/>
    <w:link w:val="PiedepginaCar"/>
    <w:uiPriority w:val="99"/>
    <w:rsid w:val="008C0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C0F92"/>
    <w:rPr>
      <w:rFonts w:cs="Times New Roman"/>
    </w:rPr>
  </w:style>
  <w:style w:type="character" w:styleId="Hipervnculo">
    <w:name w:val="Hyperlink"/>
    <w:basedOn w:val="Fuentedeprrafopredeter"/>
    <w:uiPriority w:val="99"/>
    <w:unhideWhenUsed/>
    <w:rsid w:val="00CD1634"/>
    <w:rPr>
      <w:color w:val="0000FF" w:themeColor="hyperlink"/>
      <w:u w:val="single"/>
    </w:rPr>
  </w:style>
  <w:style w:type="character" w:customStyle="1" w:styleId="Mencinsinresolver1">
    <w:name w:val="Mención sin resolver1"/>
    <w:basedOn w:val="Fuentedeprrafopredeter"/>
    <w:uiPriority w:val="99"/>
    <w:semiHidden/>
    <w:unhideWhenUsed/>
    <w:rsid w:val="006D6207"/>
    <w:rPr>
      <w:color w:val="605E5C"/>
      <w:shd w:val="clear" w:color="auto" w:fill="E1DFDD"/>
    </w:rPr>
  </w:style>
  <w:style w:type="character" w:styleId="Hipervnculovisitado">
    <w:name w:val="FollowedHyperlink"/>
    <w:basedOn w:val="Fuentedeprrafopredeter"/>
    <w:uiPriority w:val="99"/>
    <w:semiHidden/>
    <w:unhideWhenUsed/>
    <w:rsid w:val="00710C22"/>
    <w:rPr>
      <w:color w:val="800080" w:themeColor="followedHyperlink"/>
      <w:u w:val="single"/>
    </w:rPr>
  </w:style>
  <w:style w:type="paragraph" w:styleId="Prrafodelista">
    <w:name w:val="List Paragraph"/>
    <w:basedOn w:val="Normal"/>
    <w:uiPriority w:val="34"/>
    <w:qFormat/>
    <w:rsid w:val="008D3E25"/>
    <w:pPr>
      <w:ind w:left="720"/>
      <w:contextualSpacing/>
    </w:pPr>
  </w:style>
  <w:style w:type="character" w:styleId="Mencinsinresolver">
    <w:name w:val="Unresolved Mention"/>
    <w:basedOn w:val="Fuentedeprrafopredeter"/>
    <w:uiPriority w:val="99"/>
    <w:semiHidden/>
    <w:unhideWhenUsed/>
    <w:rsid w:val="0057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entel3@insbaixcamp.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bitatge.barcelona/ca/acces-a-habitatge/consells-llogu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casol.gencat.cat/ca/2-serveis_i_tramits/" TargetMode="External"/><Relationship Id="rId4" Type="http://schemas.openxmlformats.org/officeDocument/2006/relationships/settings" Target="settings.xml"/><Relationship Id="rId9" Type="http://schemas.openxmlformats.org/officeDocument/2006/relationships/hyperlink" Target="https://habitatge.gencat.cat/ca/ambits/mercat-immobiliari/llogu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3E4F0-CB35-4D9B-8930-58D73672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dc:creator>
  <cp:lastModifiedBy>HP</cp:lastModifiedBy>
  <cp:revision>2</cp:revision>
  <cp:lastPrinted>2022-04-05T10:56:00Z</cp:lastPrinted>
  <dcterms:created xsi:type="dcterms:W3CDTF">2023-04-21T14:25:00Z</dcterms:created>
  <dcterms:modified xsi:type="dcterms:W3CDTF">2023-04-21T14:25:00Z</dcterms:modified>
</cp:coreProperties>
</file>